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73A4" w:rsidRPr="00B3060B" w:rsidRDefault="00F673A4" w:rsidP="00F673A4">
      <w:pPr>
        <w:jc w:val="center"/>
        <w:outlineLvl w:val="1"/>
        <w:rPr>
          <w:rFonts w:ascii="Cambria" w:hAnsi="Cambria" w:cstheme="minorBidi"/>
          <w:b/>
          <w:bCs/>
          <w:noProof/>
          <w:sz w:val="28"/>
          <w:szCs w:val="28"/>
          <w:lang w:val="id-ID"/>
        </w:rPr>
      </w:pPr>
    </w:p>
    <w:p w:rsidR="00324932" w:rsidRPr="00B3060B" w:rsidRDefault="003B71D3" w:rsidP="00F673A4">
      <w:pPr>
        <w:jc w:val="center"/>
        <w:outlineLvl w:val="1"/>
        <w:rPr>
          <w:rFonts w:ascii="Cambria" w:hAnsi="Cambria" w:cstheme="minorBidi"/>
          <w:b/>
          <w:bCs/>
          <w:noProof/>
          <w:sz w:val="28"/>
          <w:szCs w:val="28"/>
        </w:rPr>
      </w:pPr>
      <w:r w:rsidRPr="00B3060B">
        <w:rPr>
          <w:rFonts w:ascii="Cambria" w:hAnsi="Cambria" w:cstheme="minorBidi"/>
          <w:b/>
          <w:bCs/>
          <w:noProof/>
          <w:sz w:val="28"/>
          <w:szCs w:val="28"/>
          <w:lang w:val="id-ID"/>
        </w:rPr>
        <w:t>Strategi Optimalisasi Pengelolaan Pajak Barang dan Jasa Tertentu (PBJT) pada Usaha Homestay untuk Meningkatkan Pendapatan Asli Daerah: Studi Kasus Kabupaten Manggarai Barat</w:t>
      </w:r>
    </w:p>
    <w:p w:rsidR="00324932" w:rsidRPr="00B3060B" w:rsidRDefault="00324932">
      <w:pPr>
        <w:pStyle w:val="TeksIsi"/>
        <w:spacing w:before="28"/>
        <w:rPr>
          <w:rFonts w:ascii="Cambria" w:hAnsi="Cambria"/>
          <w:szCs w:val="32"/>
        </w:rPr>
      </w:pPr>
    </w:p>
    <w:p w:rsidR="00F673A4" w:rsidRPr="00B3060B" w:rsidRDefault="00F673A4">
      <w:pPr>
        <w:pStyle w:val="TeksIsi"/>
        <w:spacing w:before="28"/>
        <w:rPr>
          <w:rFonts w:ascii="Cambria" w:hAnsi="Cambria"/>
          <w:szCs w:val="32"/>
        </w:rPr>
      </w:pPr>
    </w:p>
    <w:p w:rsidR="003B71D3" w:rsidRPr="00B3060B" w:rsidRDefault="003B71D3" w:rsidP="003B71D3">
      <w:pPr>
        <w:ind w:right="1"/>
        <w:jc w:val="center"/>
        <w:rPr>
          <w:rFonts w:ascii="Cambria" w:hAnsi="Cambria"/>
          <w:noProof/>
          <w:vertAlign w:val="superscript"/>
          <w:lang w:val="id-ID"/>
        </w:rPr>
      </w:pPr>
      <w:r w:rsidRPr="00B3060B">
        <w:rPr>
          <w:rFonts w:ascii="Cambria" w:hAnsi="Cambria"/>
          <w:noProof/>
          <w:lang w:val="id-ID"/>
        </w:rPr>
        <w:t>Priska Yuliani</w:t>
      </w:r>
      <w:r w:rsidRPr="00B3060B">
        <w:rPr>
          <w:rFonts w:ascii="Cambria" w:hAnsi="Cambria"/>
          <w:noProof/>
          <w:vertAlign w:val="superscript"/>
          <w:lang w:val="id-ID"/>
        </w:rPr>
        <w:t>1*</w:t>
      </w:r>
      <w:r w:rsidRPr="00B3060B">
        <w:rPr>
          <w:rFonts w:ascii="Cambria" w:hAnsi="Cambria"/>
          <w:noProof/>
          <w:lang w:val="id-ID"/>
        </w:rPr>
        <w:t>,</w:t>
      </w:r>
      <w:r w:rsidR="00F673A4" w:rsidRPr="00B3060B">
        <w:rPr>
          <w:rFonts w:ascii="Cambria" w:hAnsi="Cambria"/>
          <w:noProof/>
          <w:lang w:val="en-AU"/>
        </w:rPr>
        <w:t xml:space="preserve"> </w:t>
      </w:r>
      <w:r w:rsidRPr="00B3060B">
        <w:rPr>
          <w:rFonts w:ascii="Cambria" w:hAnsi="Cambria"/>
          <w:noProof/>
          <w:lang w:val="id-ID"/>
        </w:rPr>
        <w:t>Krisela F. Wanggut</w:t>
      </w:r>
      <w:r w:rsidRPr="00B3060B">
        <w:rPr>
          <w:rFonts w:ascii="Cambria" w:hAnsi="Cambria"/>
          <w:noProof/>
          <w:vertAlign w:val="superscript"/>
          <w:lang w:val="id-ID"/>
        </w:rPr>
        <w:t>2</w:t>
      </w:r>
    </w:p>
    <w:p w:rsidR="00F673A4" w:rsidRPr="00B3060B" w:rsidRDefault="00F673A4" w:rsidP="003B71D3">
      <w:pPr>
        <w:ind w:right="1"/>
        <w:jc w:val="center"/>
        <w:rPr>
          <w:rFonts w:ascii="Cambria" w:hAnsi="Cambria"/>
          <w:noProof/>
          <w:vertAlign w:val="superscript"/>
          <w:lang w:val="id-ID"/>
        </w:rPr>
      </w:pPr>
    </w:p>
    <w:p w:rsidR="003B71D3" w:rsidRPr="00B3060B" w:rsidRDefault="00F673A4" w:rsidP="003B71D3">
      <w:pPr>
        <w:ind w:right="1"/>
        <w:jc w:val="center"/>
        <w:rPr>
          <w:rFonts w:ascii="Cambria" w:hAnsi="Cambria" w:cs="Times New Roman"/>
          <w:noProof/>
          <w:sz w:val="20"/>
          <w:szCs w:val="20"/>
          <w:lang w:val="id-ID"/>
        </w:rPr>
      </w:pPr>
      <w:r w:rsidRPr="00B3060B">
        <w:rPr>
          <w:rFonts w:ascii="Cambria" w:hAnsi="Cambria" w:cs="Times New Roman"/>
          <w:noProof/>
          <w:sz w:val="20"/>
          <w:szCs w:val="20"/>
          <w:vertAlign w:val="superscript"/>
          <w:lang w:val="id-ID"/>
        </w:rPr>
        <w:t>1</w:t>
      </w:r>
      <w:r w:rsidR="003B71D3" w:rsidRPr="00B3060B">
        <w:rPr>
          <w:rFonts w:ascii="Cambria" w:hAnsi="Cambria" w:cstheme="majorBidi"/>
          <w:noProof/>
          <w:sz w:val="20"/>
          <w:szCs w:val="20"/>
          <w:lang w:val="id-ID"/>
        </w:rPr>
        <w:t>Sarjana Terapan Akuntansi Perpajakan, Politeknik eL</w:t>
      </w:r>
      <w:r w:rsidR="00B3060B" w:rsidRPr="00B3060B">
        <w:rPr>
          <w:rFonts w:ascii="Cambria" w:hAnsi="Cambria" w:cstheme="majorBidi"/>
          <w:noProof/>
          <w:sz w:val="20"/>
          <w:szCs w:val="20"/>
          <w:lang w:val="en-AU"/>
        </w:rPr>
        <w:t>B</w:t>
      </w:r>
      <w:r w:rsidR="003B71D3" w:rsidRPr="00B3060B">
        <w:rPr>
          <w:rFonts w:ascii="Cambria" w:hAnsi="Cambria" w:cstheme="majorBidi"/>
          <w:noProof/>
          <w:sz w:val="20"/>
          <w:szCs w:val="20"/>
          <w:lang w:val="id-ID"/>
        </w:rPr>
        <w:t>ajo Commodus, Labuan Bajo, Indonesia</w:t>
      </w:r>
      <w:r w:rsidRPr="00B3060B">
        <w:rPr>
          <w:rFonts w:ascii="Cambria" w:hAnsi="Cambria" w:cstheme="majorBidi"/>
          <w:noProof/>
          <w:sz w:val="20"/>
          <w:szCs w:val="20"/>
          <w:lang w:val="en-AU"/>
        </w:rPr>
        <w:t xml:space="preserve">, </w:t>
      </w:r>
      <w:hyperlink r:id="rId7" w:history="1">
        <w:r w:rsidRPr="00B3060B">
          <w:rPr>
            <w:rStyle w:val="Hyperlink"/>
            <w:rFonts w:ascii="Cambria" w:hAnsi="Cambria" w:cs="Times New Roman"/>
            <w:noProof/>
            <w:sz w:val="20"/>
            <w:szCs w:val="20"/>
            <w:lang w:val="id-ID"/>
          </w:rPr>
          <w:t>priskayuliani08@gmail.com</w:t>
        </w:r>
      </w:hyperlink>
    </w:p>
    <w:p w:rsidR="00F673A4" w:rsidRPr="00B3060B" w:rsidRDefault="00F673A4" w:rsidP="003B71D3">
      <w:pPr>
        <w:ind w:right="1"/>
        <w:jc w:val="center"/>
        <w:rPr>
          <w:rFonts w:ascii="Cambria" w:hAnsi="Cambria"/>
          <w:noProof/>
          <w:sz w:val="20"/>
          <w:szCs w:val="20"/>
          <w:lang w:val="en-AU"/>
        </w:rPr>
      </w:pPr>
      <w:r w:rsidRPr="00B3060B">
        <w:rPr>
          <w:rFonts w:ascii="Cambria" w:hAnsi="Cambria" w:cs="Times New Roman"/>
          <w:noProof/>
          <w:sz w:val="20"/>
          <w:szCs w:val="20"/>
          <w:vertAlign w:val="superscript"/>
          <w:lang w:val="en-AU"/>
        </w:rPr>
        <w:t>2</w:t>
      </w:r>
      <w:r w:rsidRPr="00B3060B">
        <w:rPr>
          <w:rFonts w:ascii="Cambria" w:hAnsi="Cambria" w:cstheme="majorBidi"/>
          <w:noProof/>
          <w:sz w:val="20"/>
          <w:szCs w:val="20"/>
          <w:lang w:val="id-ID"/>
        </w:rPr>
        <w:t>Sarjana Terapan Akuntansi Perpajakan, Politeknik eL</w:t>
      </w:r>
      <w:r w:rsidR="00B3060B" w:rsidRPr="00B3060B">
        <w:rPr>
          <w:rFonts w:ascii="Cambria" w:hAnsi="Cambria" w:cstheme="majorBidi"/>
          <w:noProof/>
          <w:sz w:val="20"/>
          <w:szCs w:val="20"/>
          <w:lang w:val="en-AU"/>
        </w:rPr>
        <w:t>B</w:t>
      </w:r>
      <w:r w:rsidRPr="00B3060B">
        <w:rPr>
          <w:rFonts w:ascii="Cambria" w:hAnsi="Cambria" w:cstheme="majorBidi"/>
          <w:noProof/>
          <w:sz w:val="20"/>
          <w:szCs w:val="20"/>
          <w:lang w:val="id-ID"/>
        </w:rPr>
        <w:t>ajo Commodus, Labuan Bajo, Indonesia</w:t>
      </w:r>
      <w:r w:rsidRPr="00B3060B">
        <w:rPr>
          <w:rFonts w:ascii="Cambria" w:hAnsi="Cambria" w:cstheme="majorBidi"/>
          <w:noProof/>
          <w:sz w:val="20"/>
          <w:szCs w:val="20"/>
          <w:lang w:val="en-AU"/>
        </w:rPr>
        <w:t xml:space="preserve">, </w:t>
      </w:r>
      <w:hyperlink r:id="rId8" w:history="1">
        <w:r w:rsidRPr="00B3060B">
          <w:rPr>
            <w:rStyle w:val="Hyperlink"/>
            <w:rFonts w:ascii="Cambria" w:hAnsi="Cambria" w:cs="Times New Roman"/>
            <w:noProof/>
            <w:lang w:val="id-ID"/>
          </w:rPr>
          <w:t>wanggutsela@gmail.com</w:t>
        </w:r>
      </w:hyperlink>
    </w:p>
    <w:p w:rsidR="00324932" w:rsidRPr="00B3060B" w:rsidRDefault="00324932">
      <w:pPr>
        <w:pStyle w:val="TeksIsi"/>
        <w:rPr>
          <w:rFonts w:ascii="Cambria" w:hAnsi="Cambria"/>
          <w:sz w:val="22"/>
          <w:szCs w:val="30"/>
          <w:lang w:val="id-ID"/>
        </w:rPr>
      </w:pPr>
    </w:p>
    <w:p w:rsidR="00324932" w:rsidRPr="00B3060B" w:rsidRDefault="00324932">
      <w:pPr>
        <w:pStyle w:val="TeksIsi"/>
        <w:spacing w:before="82"/>
        <w:rPr>
          <w:rFonts w:ascii="Cambria" w:hAnsi="Cambria"/>
          <w:sz w:val="22"/>
          <w:szCs w:val="30"/>
        </w:rPr>
      </w:pPr>
    </w:p>
    <w:p w:rsidR="003B71D3" w:rsidRPr="00B3060B" w:rsidRDefault="003B71D3" w:rsidP="003B71D3">
      <w:pPr>
        <w:spacing w:before="1"/>
        <w:ind w:right="2"/>
        <w:jc w:val="center"/>
        <w:rPr>
          <w:rFonts w:ascii="Cambria" w:hAnsi="Cambria"/>
          <w:i/>
          <w:iCs/>
          <w:noProof/>
          <w:spacing w:val="-2"/>
          <w:lang w:val="id-ID"/>
        </w:rPr>
      </w:pPr>
      <w:r w:rsidRPr="00B3060B">
        <w:rPr>
          <w:rFonts w:ascii="Cambria" w:hAnsi="Cambria"/>
          <w:i/>
          <w:iCs/>
          <w:noProof/>
          <w:spacing w:val="-2"/>
          <w:lang w:val="id-ID"/>
        </w:rPr>
        <w:t>Abstract</w:t>
      </w:r>
    </w:p>
    <w:p w:rsidR="00F673A4" w:rsidRPr="00B3060B" w:rsidRDefault="00F673A4" w:rsidP="003B71D3">
      <w:pPr>
        <w:spacing w:before="1"/>
        <w:ind w:right="2"/>
        <w:jc w:val="center"/>
        <w:rPr>
          <w:rFonts w:ascii="Cambria" w:hAnsi="Cambria"/>
          <w:i/>
          <w:iCs/>
          <w:noProof/>
          <w:sz w:val="14"/>
          <w:szCs w:val="14"/>
          <w:lang w:val="id-ID"/>
        </w:rPr>
      </w:pPr>
    </w:p>
    <w:p w:rsidR="003B71D3" w:rsidRPr="00B3060B" w:rsidRDefault="003B71D3" w:rsidP="00F673A4">
      <w:pPr>
        <w:pStyle w:val="NormalWeb"/>
        <w:spacing w:before="0" w:beforeAutospacing="0" w:after="0" w:afterAutospacing="0"/>
        <w:jc w:val="both"/>
        <w:rPr>
          <w:rFonts w:ascii="Cambria" w:hAnsi="Cambria"/>
          <w:i/>
          <w:iCs/>
          <w:noProof/>
          <w:sz w:val="20"/>
          <w:szCs w:val="20"/>
          <w:lang w:val="id-ID"/>
        </w:rPr>
      </w:pPr>
      <w:r w:rsidRPr="00B3060B">
        <w:rPr>
          <w:rFonts w:ascii="Cambria" w:hAnsi="Cambria"/>
          <w:i/>
          <w:iCs/>
          <w:noProof/>
          <w:sz w:val="20"/>
          <w:szCs w:val="20"/>
          <w:lang w:val="id-ID"/>
        </w:rPr>
        <w:t xml:space="preserve">This study aims to analyze the collection mechanism of Specific Goods and Services Tax (PBJT) on homestay businesses in West Manggarai Regency, identify the major challenges encountered during its implementation, and formulate optimization strategies to increase local tax revenue and Regional Original Revenue (PAD). A qualitative approach with a case study method was employed. Data were collected through interviews, observations, and documentation involving the Regional Revenue Agency of West Manggarai Regency and selected homestay operators using purposive sampling. Data analysis followed the interactive model of Miles, Huberman, and Saldaña, including data condensation, data display, and conclusion drawing. The findings reveal that the PBJT collection mechanism has implemented a </w:t>
      </w:r>
      <w:r w:rsidRPr="00B3060B">
        <w:rPr>
          <w:rStyle w:val="Kuat"/>
          <w:rFonts w:ascii="Cambria" w:hAnsi="Cambria"/>
          <w:b w:val="0"/>
          <w:bCs w:val="0"/>
          <w:i/>
          <w:iCs/>
          <w:noProof/>
          <w:sz w:val="20"/>
          <w:szCs w:val="20"/>
          <w:lang w:val="id-ID"/>
        </w:rPr>
        <w:t>self-assessment system</w:t>
      </w:r>
      <w:r w:rsidRPr="00B3060B">
        <w:rPr>
          <w:rFonts w:ascii="Cambria" w:hAnsi="Cambria"/>
          <w:i/>
          <w:iCs/>
          <w:noProof/>
          <w:sz w:val="20"/>
          <w:szCs w:val="20"/>
          <w:lang w:val="id-ID"/>
        </w:rPr>
        <w:t xml:space="preserve">; however, its implementation has not been fully effective due to low taxpayer compliance, limited taxpayer registration and supervision, inadequate utilization of information technology, and the existence of unregistered homestay businesses. The recommended optimization strategies include strengthening tax administration, updating taxpayer databases, improving tax education and outreach programs, accelerating the digitalization of tax services, and enhancing inter-agency collaboration to improve taxpayer compliance and maximize PBJT revenue in a sustainable manner. </w:t>
      </w:r>
    </w:p>
    <w:p w:rsidR="00F673A4" w:rsidRPr="00B3060B" w:rsidRDefault="00F673A4" w:rsidP="00F673A4">
      <w:pPr>
        <w:pStyle w:val="NormalWeb"/>
        <w:spacing w:before="0" w:beforeAutospacing="0" w:after="0" w:afterAutospacing="0"/>
        <w:jc w:val="both"/>
        <w:rPr>
          <w:rFonts w:ascii="Cambria" w:hAnsi="Cambria"/>
          <w:i/>
          <w:iCs/>
          <w:noProof/>
          <w:sz w:val="14"/>
          <w:szCs w:val="14"/>
          <w:lang w:val="id-ID"/>
        </w:rPr>
      </w:pPr>
    </w:p>
    <w:p w:rsidR="003B71D3" w:rsidRPr="00B3060B" w:rsidRDefault="003B71D3" w:rsidP="00F673A4">
      <w:pPr>
        <w:pStyle w:val="NormalWeb"/>
        <w:spacing w:before="0" w:beforeAutospacing="0" w:after="0" w:afterAutospacing="0"/>
        <w:jc w:val="both"/>
        <w:rPr>
          <w:rFonts w:ascii="Cambria" w:hAnsi="Cambria"/>
          <w:i/>
          <w:iCs/>
          <w:noProof/>
          <w:sz w:val="20"/>
          <w:szCs w:val="20"/>
          <w:lang w:val="id-ID"/>
        </w:rPr>
      </w:pPr>
      <w:r w:rsidRPr="00B3060B">
        <w:rPr>
          <w:rStyle w:val="Kuat"/>
          <w:rFonts w:ascii="Cambria" w:hAnsi="Cambria"/>
          <w:b w:val="0"/>
          <w:bCs w:val="0"/>
          <w:i/>
          <w:iCs/>
          <w:noProof/>
          <w:sz w:val="20"/>
          <w:szCs w:val="20"/>
          <w:lang w:val="id-ID"/>
        </w:rPr>
        <w:t>Keywords:</w:t>
      </w:r>
      <w:r w:rsidRPr="00B3060B">
        <w:rPr>
          <w:rFonts w:ascii="Cambria" w:hAnsi="Cambria"/>
          <w:i/>
          <w:iCs/>
          <w:noProof/>
          <w:sz w:val="20"/>
          <w:szCs w:val="20"/>
          <w:lang w:val="id-ID"/>
        </w:rPr>
        <w:t xml:space="preserve"> Specific Goods and Services Tax, Homestay, Regional Original Revenue, Taxpayer Compliance, Tax Revenue Optimization.</w:t>
      </w:r>
    </w:p>
    <w:p w:rsidR="00F673A4" w:rsidRPr="00B3060B" w:rsidRDefault="00F673A4" w:rsidP="00F673A4">
      <w:pPr>
        <w:pStyle w:val="TeksIsi"/>
        <w:ind w:right="1"/>
        <w:jc w:val="center"/>
        <w:rPr>
          <w:rFonts w:ascii="Cambria" w:hAnsi="Cambria"/>
          <w:b/>
          <w:bCs/>
          <w:noProof/>
          <w:spacing w:val="-2"/>
          <w:sz w:val="18"/>
          <w:szCs w:val="16"/>
          <w:lang w:val="id-ID"/>
        </w:rPr>
      </w:pPr>
    </w:p>
    <w:p w:rsidR="00F673A4" w:rsidRPr="00B3060B" w:rsidRDefault="00F673A4" w:rsidP="00F673A4">
      <w:pPr>
        <w:pStyle w:val="TeksIsi"/>
        <w:ind w:right="1"/>
        <w:jc w:val="center"/>
        <w:rPr>
          <w:rFonts w:ascii="Cambria" w:hAnsi="Cambria"/>
          <w:b/>
          <w:bCs/>
          <w:noProof/>
          <w:spacing w:val="-2"/>
          <w:sz w:val="18"/>
          <w:szCs w:val="16"/>
          <w:lang w:val="id-ID"/>
        </w:rPr>
      </w:pPr>
    </w:p>
    <w:p w:rsidR="003B71D3" w:rsidRPr="00B3060B" w:rsidRDefault="003B71D3" w:rsidP="00F673A4">
      <w:pPr>
        <w:pStyle w:val="TeksIsi"/>
        <w:ind w:right="1"/>
        <w:jc w:val="center"/>
        <w:rPr>
          <w:rFonts w:ascii="Cambria" w:hAnsi="Cambria"/>
          <w:noProof/>
          <w:spacing w:val="-2"/>
          <w:sz w:val="22"/>
          <w:szCs w:val="22"/>
          <w:lang w:val="id-ID"/>
        </w:rPr>
      </w:pPr>
      <w:r w:rsidRPr="00B3060B">
        <w:rPr>
          <w:rFonts w:ascii="Cambria" w:hAnsi="Cambria"/>
          <w:noProof/>
          <w:spacing w:val="-2"/>
          <w:sz w:val="22"/>
          <w:szCs w:val="22"/>
          <w:lang w:val="id-ID"/>
        </w:rPr>
        <w:t>Abstrak</w:t>
      </w:r>
    </w:p>
    <w:p w:rsidR="00F673A4" w:rsidRPr="00B3060B" w:rsidRDefault="00F673A4" w:rsidP="00F673A4">
      <w:pPr>
        <w:pStyle w:val="TeksIsi"/>
        <w:ind w:right="1"/>
        <w:jc w:val="center"/>
        <w:rPr>
          <w:rFonts w:ascii="Cambria" w:hAnsi="Cambria"/>
          <w:noProof/>
          <w:sz w:val="14"/>
          <w:szCs w:val="14"/>
          <w:lang w:val="id-ID"/>
        </w:rPr>
      </w:pPr>
    </w:p>
    <w:p w:rsidR="003B71D3" w:rsidRPr="00B3060B" w:rsidRDefault="003B71D3" w:rsidP="00F673A4">
      <w:pPr>
        <w:pStyle w:val="NormalWeb"/>
        <w:spacing w:before="0" w:beforeAutospacing="0" w:after="0" w:afterAutospacing="0"/>
        <w:jc w:val="both"/>
        <w:rPr>
          <w:rFonts w:ascii="Cambria" w:hAnsi="Cambria"/>
          <w:noProof/>
          <w:sz w:val="20"/>
          <w:szCs w:val="20"/>
          <w:lang w:val="id-ID"/>
        </w:rPr>
      </w:pPr>
      <w:r w:rsidRPr="00B3060B">
        <w:rPr>
          <w:rFonts w:ascii="Cambria" w:hAnsi="Cambria"/>
          <w:noProof/>
          <w:sz w:val="20"/>
          <w:szCs w:val="20"/>
          <w:lang w:val="id-ID"/>
        </w:rPr>
        <w:t xml:space="preserve">Penelitian ini bertujuan untuk menganalisis mekanisme pemungutan Pajak Barang dan Jasa Tertentu (PBJT) pada usaha homestay di Kabupaten Manggarai Barat, mengidentifikasi berbagai kendala yang dihadapi, serta merumuskan strategi optimalisasi penerimaan pajak guna meningkatkan Pendapatan Asli Daerah (PAD). Penelitian menggunakan pendekatan kualitatif dengan metode studi kasus. Data dikumpulkan melalui wawancara, observasi, dan dokumentasi terhadap Badan Pendapatan Daerah Kabupaten Manggarai Barat serta pelaku usaha homestay yang dipilih menggunakan teknik purposive sampling. Analisis data dilakukan dengan model interaktif Miles, Huberman, dan Saldaña yang meliputi kondensasi data, penyajian data, dan penarikan kesimpulan. Hasil penelitian menunjukkan bahwa mekanisme pemungutan PBJT telah menerapkan </w:t>
      </w:r>
      <w:r w:rsidRPr="00B3060B">
        <w:rPr>
          <w:rStyle w:val="Kuat"/>
          <w:rFonts w:ascii="Cambria" w:hAnsi="Cambria"/>
          <w:b w:val="0"/>
          <w:bCs w:val="0"/>
          <w:noProof/>
          <w:sz w:val="20"/>
          <w:szCs w:val="20"/>
          <w:lang w:val="id-ID"/>
        </w:rPr>
        <w:t>self assessment system</w:t>
      </w:r>
      <w:r w:rsidRPr="00B3060B">
        <w:rPr>
          <w:rFonts w:ascii="Cambria" w:hAnsi="Cambria"/>
          <w:noProof/>
          <w:sz w:val="20"/>
          <w:szCs w:val="20"/>
          <w:lang w:val="id-ID"/>
        </w:rPr>
        <w:t xml:space="preserve">, namun implementasinya belum berjalan optimal karena rendahnya kepatuhan wajib pajak, keterbatasan pendataan dan pengawasan, belum optimalnya pemanfaatan teknologi informasi, serta masih adanya usaha homestay yang belum terdaftar sebagai objek pajak. Strategi optimalisasi yang direkomendasikan meliputi penguatan administrasi perpajakan, pemutakhiran basis data, peningkatan edukasi perpajakan, digitalisasi layanan, dan sinergi antarinstansi guna meningkatkan kepatuhan wajib pajak dan penerimaan PBJT secara berkelanjutan. </w:t>
      </w:r>
    </w:p>
    <w:p w:rsidR="00F673A4" w:rsidRPr="00B3060B" w:rsidRDefault="00F673A4" w:rsidP="00F673A4">
      <w:pPr>
        <w:pStyle w:val="NormalWeb"/>
        <w:spacing w:before="0" w:beforeAutospacing="0" w:after="0" w:afterAutospacing="0"/>
        <w:jc w:val="both"/>
        <w:rPr>
          <w:rFonts w:ascii="Cambria" w:hAnsi="Cambria"/>
          <w:noProof/>
          <w:sz w:val="14"/>
          <w:szCs w:val="14"/>
          <w:lang w:val="id-ID"/>
        </w:rPr>
      </w:pPr>
    </w:p>
    <w:p w:rsidR="00324932" w:rsidRPr="00B3060B" w:rsidRDefault="003B71D3" w:rsidP="00F673A4">
      <w:pPr>
        <w:pStyle w:val="NormalWeb"/>
        <w:spacing w:before="0" w:beforeAutospacing="0" w:after="0" w:afterAutospacing="0"/>
        <w:jc w:val="both"/>
        <w:rPr>
          <w:rFonts w:ascii="Cambria" w:hAnsi="Cambria"/>
          <w:noProof/>
          <w:sz w:val="20"/>
          <w:szCs w:val="20"/>
          <w:lang w:val="id-ID"/>
        </w:rPr>
      </w:pPr>
      <w:r w:rsidRPr="00B3060B">
        <w:rPr>
          <w:rStyle w:val="Kuat"/>
          <w:rFonts w:ascii="Cambria" w:hAnsi="Cambria"/>
          <w:b w:val="0"/>
          <w:bCs w:val="0"/>
          <w:noProof/>
          <w:sz w:val="20"/>
          <w:szCs w:val="20"/>
          <w:lang w:val="id-ID"/>
        </w:rPr>
        <w:t>Kata Kunci:</w:t>
      </w:r>
      <w:r w:rsidRPr="00B3060B">
        <w:rPr>
          <w:rFonts w:ascii="Cambria" w:hAnsi="Cambria"/>
          <w:noProof/>
          <w:sz w:val="20"/>
          <w:szCs w:val="20"/>
          <w:lang w:val="id-ID"/>
        </w:rPr>
        <w:t xml:space="preserve"> Pajak Barang dan Jasa Tertentu, Homestay, Pendapatan Asli Daerah, Kepatuhan Wajib Pajak, Optimalisasi Pajak.</w:t>
      </w:r>
    </w:p>
    <w:p w:rsidR="00F673A4" w:rsidRPr="00B3060B" w:rsidRDefault="00F673A4" w:rsidP="00F673A4">
      <w:pPr>
        <w:ind w:right="3"/>
        <w:rPr>
          <w:rFonts w:ascii="Cambria" w:hAnsi="Cambria"/>
          <w:sz w:val="18"/>
          <w:szCs w:val="18"/>
        </w:rPr>
      </w:pPr>
      <w:r w:rsidRPr="00B3060B">
        <w:rPr>
          <w:rFonts w:ascii="Cambria" w:hAnsi="Cambria"/>
          <w:noProof/>
        </w:rPr>
        <w:lastRenderedPageBreak/>
        <mc:AlternateContent>
          <mc:Choice Requires="wps">
            <w:drawing>
              <wp:anchor distT="4294967290" distB="4294967290" distL="114300" distR="114300" simplePos="0" relativeHeight="251651072" behindDoc="0" locked="0" layoutInCell="1" allowOverlap="1" wp14:anchorId="32120396" wp14:editId="78204D95">
                <wp:simplePos x="0" y="0"/>
                <wp:positionH relativeFrom="column">
                  <wp:posOffset>8255</wp:posOffset>
                </wp:positionH>
                <wp:positionV relativeFrom="paragraph">
                  <wp:posOffset>138429</wp:posOffset>
                </wp:positionV>
                <wp:extent cx="5771515" cy="0"/>
                <wp:effectExtent l="0" t="0" r="0" b="0"/>
                <wp:wrapNone/>
                <wp:docPr id="903632397" name="Konektor Luru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1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87B45C" id="Konektor Lurus 5" o:spid="_x0000_s1026" style="position:absolute;z-index:2516510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5pt,10.9pt" to="455.1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" strokecolor="windowText" strokeweight=".5pt">
                <v:stroke joinstyle="miter"/>
                <o:lock v:ext="edit" shapetype="f"/>
              </v:line>
            </w:pict>
          </mc:Fallback>
        </mc:AlternateContent>
      </w:r>
    </w:p>
    <w:p w:rsidR="00F673A4" w:rsidRPr="00B3060B" w:rsidRDefault="00F673A4" w:rsidP="003B71D3">
      <w:pPr>
        <w:pStyle w:val="Judul1"/>
        <w:ind w:left="0"/>
        <w:rPr>
          <w:rFonts w:ascii="Cambria" w:hAnsi="Cambria"/>
          <w:noProof/>
          <w:spacing w:val="-2"/>
          <w:lang w:val="id-ID"/>
        </w:rPr>
      </w:pPr>
    </w:p>
    <w:p w:rsidR="003B71D3" w:rsidRPr="00B3060B" w:rsidRDefault="003B71D3" w:rsidP="003B71D3">
      <w:pPr>
        <w:pStyle w:val="Judul1"/>
        <w:ind w:left="0"/>
        <w:rPr>
          <w:rFonts w:ascii="Cambria" w:hAnsi="Cambria"/>
          <w:noProof/>
          <w:sz w:val="28"/>
          <w:szCs w:val="28"/>
          <w:lang w:val="id-ID"/>
        </w:rPr>
      </w:pPr>
      <w:r w:rsidRPr="00B3060B">
        <w:rPr>
          <w:rFonts w:ascii="Cambria" w:hAnsi="Cambria"/>
          <w:noProof/>
          <w:spacing w:val="-2"/>
          <w:sz w:val="28"/>
          <w:szCs w:val="28"/>
          <w:lang w:val="id-ID"/>
        </w:rPr>
        <w:t>PENDAHULUAN</w:t>
      </w:r>
    </w:p>
    <w:p w:rsidR="00F673A4" w:rsidRPr="00B3060B" w:rsidRDefault="00F673A4" w:rsidP="00F673A4">
      <w:pPr>
        <w:jc w:val="both"/>
        <w:outlineLvl w:val="1"/>
        <w:rPr>
          <w:rFonts w:ascii="Cambria" w:hAnsi="Cambria" w:cs="Times New Roman"/>
          <w:noProof/>
          <w:sz w:val="14"/>
          <w:szCs w:val="14"/>
          <w:lang w:val="id-ID"/>
        </w:rPr>
      </w:pPr>
    </w:p>
    <w:p w:rsidR="003B71D3" w:rsidRPr="00B3060B" w:rsidRDefault="003B71D3" w:rsidP="00F673A4">
      <w:pPr>
        <w:jc w:val="both"/>
        <w:outlineLvl w:val="1"/>
        <w:rPr>
          <w:rFonts w:ascii="Cambria" w:eastAsia="Times New Roman" w:hAnsi="Cambria" w:cs="Times New Roman"/>
          <w:noProof/>
          <w:sz w:val="24"/>
          <w:szCs w:val="24"/>
          <w:lang w:val="id-ID"/>
        </w:rPr>
      </w:pPr>
      <w:r w:rsidRPr="00B3060B">
        <w:rPr>
          <w:rFonts w:ascii="Cambria" w:hAnsi="Cambria" w:cs="Times New Roman"/>
          <w:noProof/>
          <w:sz w:val="24"/>
          <w:szCs w:val="24"/>
          <w:lang w:val="id-ID"/>
        </w:rPr>
        <w:t xml:space="preserve">Perkembangan sektor pariwisata menjadi salah satu faktor utama yang mendorong pertumbuhan ekonomi daerah, khususnya di wilayah yang memiliki potensi destinasi wisata unggulan. Kabupaten Manggarai Barat, sebagai pintu gerbang menuju Taman Nasional Komodo yang ditetapkan sebagai Destinasi Pariwisata Super Prioritas, mengalami peningkatan kunjungan wisatawan dalam beberapa tahun terakhir. Kondisi tersebut turut mendorong berkembangnya berbagai usaha akomodasi, termasuk </w:t>
      </w:r>
      <w:r w:rsidRPr="00B3060B">
        <w:rPr>
          <w:rFonts w:ascii="Cambria" w:hAnsi="Cambria" w:cs="Times New Roman"/>
          <w:i/>
          <w:iCs/>
          <w:noProof/>
          <w:sz w:val="24"/>
          <w:szCs w:val="24"/>
          <w:lang w:val="id-ID"/>
        </w:rPr>
        <w:t>homestay</w:t>
      </w:r>
      <w:r w:rsidRPr="00B3060B">
        <w:rPr>
          <w:rFonts w:ascii="Cambria" w:hAnsi="Cambria" w:cs="Times New Roman"/>
          <w:noProof/>
          <w:sz w:val="24"/>
          <w:szCs w:val="24"/>
          <w:lang w:val="id-ID"/>
        </w:rPr>
        <w:t>, yang tidak hanya berkontribusi terhadap perekonomian masyarakat, tetapi juga memiliki potensi sebagai sumber penerimaan Pajak Barang dan Jasa Tertentu (PBJT) bagi pemerintah daerah.</w:t>
      </w:r>
    </w:p>
    <w:p w:rsidR="00F673A4" w:rsidRPr="00B3060B" w:rsidRDefault="00F673A4" w:rsidP="00F673A4">
      <w:pPr>
        <w:jc w:val="both"/>
        <w:outlineLvl w:val="1"/>
        <w:rPr>
          <w:rFonts w:ascii="Cambria" w:eastAsia="Times New Roman" w:hAnsi="Cambria" w:cs="Times New Roman"/>
          <w:noProof/>
          <w:sz w:val="14"/>
          <w:szCs w:val="14"/>
          <w:lang w:val="id-ID"/>
        </w:rPr>
      </w:pPr>
    </w:p>
    <w:p w:rsidR="003B71D3" w:rsidRPr="00B3060B" w:rsidRDefault="003B71D3" w:rsidP="00F673A4">
      <w:pPr>
        <w:jc w:val="both"/>
        <w:outlineLvl w:val="1"/>
        <w:rPr>
          <w:rFonts w:ascii="Cambria" w:eastAsia="Times New Roman" w:hAnsi="Cambria" w:cs="Times New Roman"/>
          <w:noProof/>
          <w:sz w:val="24"/>
          <w:szCs w:val="24"/>
          <w:lang w:val="en-AU"/>
        </w:rPr>
      </w:pPr>
      <w:r w:rsidRPr="00B3060B">
        <w:rPr>
          <w:rFonts w:ascii="Cambria" w:eastAsia="Times New Roman" w:hAnsi="Cambria" w:cs="Times New Roman"/>
          <w:noProof/>
          <w:sz w:val="24"/>
          <w:szCs w:val="24"/>
          <w:lang w:val="id-ID"/>
        </w:rPr>
        <w:t xml:space="preserve">Kondisi tersebut mendorong berkembangnya berbagai usaha penunjang pariwisata, khususnya jasa akomodasi seperti hotel, vila, </w:t>
      </w:r>
      <w:r w:rsidRPr="00B3060B">
        <w:rPr>
          <w:rFonts w:ascii="Cambria" w:eastAsia="Times New Roman" w:hAnsi="Cambria" w:cs="Times New Roman"/>
          <w:i/>
          <w:iCs/>
          <w:noProof/>
          <w:sz w:val="24"/>
          <w:szCs w:val="24"/>
          <w:lang w:val="id-ID"/>
        </w:rPr>
        <w:t>guest house</w:t>
      </w:r>
      <w:r w:rsidRPr="00B3060B">
        <w:rPr>
          <w:rFonts w:ascii="Cambria" w:eastAsia="Times New Roman" w:hAnsi="Cambria" w:cs="Times New Roman"/>
          <w:noProof/>
          <w:sz w:val="24"/>
          <w:szCs w:val="24"/>
          <w:lang w:val="id-ID"/>
        </w:rPr>
        <w:t xml:space="preserve">, dan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Di antara berbagai jenis akomodasi tersebut,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berkembang sangat pesat karena menawarkan harga yang relatif terjangkau, memberikan pengalaman menginap yang lebih dekat dengan budaya lokal, serta membuka peluang ekonomi bagi masyarakat setempat. Perkembangan tersebut tidak hanya meningkatkan aktivitas ekonomi masyarakat, tetapi juga memperluas potensi penerimaan pajak daerah dari sektor jasa perhotelan.</w:t>
      </w:r>
    </w:p>
    <w:p w:rsidR="00F673A4" w:rsidRPr="00B3060B" w:rsidRDefault="00F673A4" w:rsidP="00F673A4">
      <w:pPr>
        <w:jc w:val="both"/>
        <w:outlineLvl w:val="1"/>
        <w:rPr>
          <w:rFonts w:ascii="Cambria" w:eastAsia="Times New Roman" w:hAnsi="Cambria" w:cs="Times New Roman"/>
          <w:noProof/>
          <w:sz w:val="24"/>
          <w:szCs w:val="24"/>
          <w:lang w:val="en-AU"/>
        </w:rPr>
      </w:pPr>
    </w:p>
    <w:p w:rsidR="003B71D3" w:rsidRPr="00B3060B" w:rsidRDefault="00F673A4" w:rsidP="003B71D3">
      <w:pPr>
        <w:ind w:firstLine="720"/>
        <w:jc w:val="center"/>
        <w:outlineLvl w:val="1"/>
        <w:rPr>
          <w:rFonts w:ascii="Cambria" w:eastAsia="Times New Roman" w:hAnsi="Cambria" w:cs="Times New Roman"/>
          <w:b/>
          <w:bCs/>
          <w:noProof/>
          <w:sz w:val="18"/>
          <w:szCs w:val="18"/>
          <w:lang w:val="id-ID"/>
        </w:rPr>
      </w:pPr>
      <w:r w:rsidRPr="00B3060B">
        <w:rPr>
          <w:rFonts w:ascii="Cambria" w:hAnsi="Cambria" w:cs="Times New Roman"/>
          <w:b/>
          <w:bCs/>
          <w:noProof/>
          <w:sz w:val="18"/>
          <w:szCs w:val="18"/>
          <w:lang w:val="en-AU"/>
        </w:rPr>
        <w:t xml:space="preserve">Tabel 1. </w:t>
      </w:r>
      <w:r w:rsidR="003B71D3" w:rsidRPr="00B3060B">
        <w:rPr>
          <w:rFonts w:ascii="Cambria" w:hAnsi="Cambria" w:cs="Times New Roman"/>
          <w:b/>
          <w:bCs/>
          <w:noProof/>
          <w:sz w:val="18"/>
          <w:szCs w:val="18"/>
          <w:lang w:val="id-ID"/>
        </w:rPr>
        <w:t>Target dan realisasi Penerimaan Pajak Homestay</w:t>
      </w:r>
    </w:p>
    <w:p w:rsidR="003B71D3" w:rsidRPr="00B3060B" w:rsidRDefault="003B71D3" w:rsidP="00F673A4">
      <w:pPr>
        <w:ind w:firstLine="720"/>
        <w:jc w:val="center"/>
        <w:outlineLvl w:val="1"/>
        <w:rPr>
          <w:rFonts w:ascii="Cambria" w:eastAsia="Times New Roman" w:hAnsi="Cambria" w:cs="Times New Roman"/>
          <w:b/>
          <w:bCs/>
          <w:noProof/>
          <w:sz w:val="24"/>
          <w:szCs w:val="24"/>
          <w:lang w:val="id-ID"/>
        </w:rPr>
      </w:pPr>
      <w:r w:rsidRPr="00B3060B">
        <w:rPr>
          <w:rFonts w:ascii="Cambria" w:hAnsi="Cambria"/>
          <w:noProof/>
          <w:lang w:eastAsia="zh-TW"/>
        </w:rPr>
        <w:drawing>
          <wp:inline distT="0" distB="0" distL="0" distR="0" wp14:anchorId="27C945BD" wp14:editId="6F8520E0">
            <wp:extent cx="4525129" cy="1314994"/>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7640" t="46829" r="24452" b="28407"/>
                    <a:stretch/>
                  </pic:blipFill>
                  <pic:spPr bwMode="auto">
                    <a:xfrm>
                      <a:off x="0" y="0"/>
                      <a:ext cx="4542280" cy="1319978"/>
                    </a:xfrm>
                    <a:prstGeom prst="rect">
                      <a:avLst/>
                    </a:prstGeom>
                    <a:ln>
                      <a:noFill/>
                    </a:ln>
                    <a:extLst>
                      <a:ext uri="{53640926-AAD7-44D8-BBD7-CCE9431645EC}">
                        <a14:shadowObscured xmlns:a14="http://schemas.microsoft.com/office/drawing/2010/main"/>
                      </a:ext>
                    </a:extLst>
                  </pic:spPr>
                </pic:pic>
              </a:graphicData>
            </a:graphic>
          </wp:inline>
        </w:drawing>
      </w:r>
    </w:p>
    <w:p w:rsidR="00F673A4" w:rsidRPr="00B3060B" w:rsidRDefault="00F673A4" w:rsidP="00F673A4">
      <w:pPr>
        <w:jc w:val="center"/>
        <w:rPr>
          <w:rFonts w:ascii="Cambria" w:hAnsi="Cambria"/>
          <w:sz w:val="15"/>
          <w:szCs w:val="15"/>
          <w:lang w:val="en-ID"/>
        </w:rPr>
      </w:pPr>
      <w:proofErr w:type="spellStart"/>
      <w:r w:rsidRPr="00B3060B">
        <w:rPr>
          <w:rFonts w:ascii="Cambria" w:hAnsi="Cambria"/>
          <w:sz w:val="15"/>
          <w:szCs w:val="15"/>
          <w:lang w:val="en-ID"/>
        </w:rPr>
        <w:t>Sumber</w:t>
      </w:r>
      <w:proofErr w:type="spellEnd"/>
      <w:r w:rsidRPr="00B3060B">
        <w:rPr>
          <w:rFonts w:ascii="Cambria" w:hAnsi="Cambria"/>
          <w:sz w:val="15"/>
          <w:szCs w:val="15"/>
          <w:lang w:val="en-ID"/>
        </w:rPr>
        <w:t xml:space="preserve">: Data </w:t>
      </w:r>
      <w:proofErr w:type="spellStart"/>
      <w:r w:rsidRPr="00B3060B">
        <w:rPr>
          <w:rFonts w:ascii="Cambria" w:hAnsi="Cambria"/>
          <w:sz w:val="15"/>
          <w:szCs w:val="15"/>
          <w:lang w:val="en-ID"/>
        </w:rPr>
        <w:t>diolah</w:t>
      </w:r>
      <w:proofErr w:type="spellEnd"/>
      <w:r w:rsidRPr="00B3060B">
        <w:rPr>
          <w:rFonts w:ascii="Cambria" w:hAnsi="Cambria"/>
          <w:sz w:val="15"/>
          <w:szCs w:val="15"/>
          <w:lang w:val="en-ID"/>
        </w:rPr>
        <w:t xml:space="preserve"> </w:t>
      </w:r>
      <w:proofErr w:type="spellStart"/>
      <w:r w:rsidRPr="00B3060B">
        <w:rPr>
          <w:rFonts w:ascii="Cambria" w:hAnsi="Cambria"/>
          <w:sz w:val="15"/>
          <w:szCs w:val="15"/>
          <w:lang w:val="en-ID"/>
        </w:rPr>
        <w:t>tahun</w:t>
      </w:r>
      <w:proofErr w:type="spellEnd"/>
      <w:r w:rsidRPr="00B3060B">
        <w:rPr>
          <w:rFonts w:ascii="Cambria" w:hAnsi="Cambria"/>
          <w:sz w:val="15"/>
          <w:szCs w:val="15"/>
          <w:lang w:val="en-ID"/>
        </w:rPr>
        <w:t xml:space="preserve"> 2026</w:t>
      </w:r>
    </w:p>
    <w:p w:rsidR="00F673A4" w:rsidRPr="00B3060B" w:rsidRDefault="00F673A4" w:rsidP="003B71D3">
      <w:pPr>
        <w:ind w:firstLine="720"/>
        <w:jc w:val="center"/>
        <w:outlineLvl w:val="1"/>
        <w:rPr>
          <w:rFonts w:ascii="Cambria" w:eastAsia="Times New Roman" w:hAnsi="Cambria" w:cs="Times New Roman"/>
          <w:b/>
          <w:bCs/>
          <w:noProof/>
          <w:sz w:val="24"/>
          <w:szCs w:val="24"/>
          <w:lang w:val="id-ID"/>
        </w:rPr>
      </w:pPr>
    </w:p>
    <w:p w:rsidR="003B71D3" w:rsidRPr="00B3060B" w:rsidRDefault="003B71D3" w:rsidP="00F673A4">
      <w:pPr>
        <w:jc w:val="both"/>
        <w:outlineLvl w:val="1"/>
        <w:rPr>
          <w:rFonts w:ascii="Cambria" w:eastAsia="Times New Roman" w:hAnsi="Cambria" w:cs="Times New Roman"/>
          <w:b/>
          <w:bCs/>
          <w:noProof/>
          <w:sz w:val="24"/>
          <w:szCs w:val="24"/>
          <w:lang w:val="id-ID"/>
        </w:rPr>
      </w:pPr>
      <w:r w:rsidRPr="00B3060B">
        <w:rPr>
          <w:rFonts w:ascii="Cambria" w:eastAsia="Times New Roman" w:hAnsi="Cambria" w:cs="Times New Roman"/>
          <w:noProof/>
          <w:sz w:val="24"/>
          <w:szCs w:val="24"/>
          <w:lang w:val="id-ID"/>
        </w:rPr>
        <w:t xml:space="preserve">Sejak berlakunya Undang-Undang Nomor 1 Tahun 2022 tentang Hubungan Keuangan antara Pemerintah Pusat dan Pemerintahan Daerah, pajak atas jasa perhotelan termasuk dalam kategori Pajak Barang dan Jasa Tertentu (PBJT) yang menjadi salah satu komponen penting Pendapatan Asli Daerah (PAD). Optimalisasi penerimaan PBJT memiliki arti strategis karena menjadi sumber pembiayaan pembangunan daerah sekaligus mencerminkan tingkat kemandirian fiskal pemerintah daerah. Oleh karena itu, meningkatnya jumlah usaha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di Kabupaten Manggarai Barat seharusnya diikuti dengan peningkatan penerimaan PBJT sebagai konsekuensi dari bertambahnya aktivitas ekonomi pada sektor pariwisata.</w:t>
      </w:r>
    </w:p>
    <w:p w:rsidR="00F673A4" w:rsidRPr="00B3060B" w:rsidRDefault="00F673A4" w:rsidP="00F673A4">
      <w:pPr>
        <w:jc w:val="both"/>
        <w:outlineLvl w:val="1"/>
        <w:rPr>
          <w:rFonts w:ascii="Cambria" w:eastAsia="Times New Roman" w:hAnsi="Cambria" w:cs="Times New Roman"/>
          <w:noProof/>
          <w:sz w:val="14"/>
          <w:szCs w:val="14"/>
          <w:lang w:val="id-ID"/>
        </w:rPr>
      </w:pPr>
    </w:p>
    <w:p w:rsidR="003B71D3" w:rsidRPr="00B3060B" w:rsidRDefault="003B71D3" w:rsidP="00F673A4">
      <w:pPr>
        <w:jc w:val="both"/>
        <w:outlineLvl w:val="1"/>
        <w:rPr>
          <w:rFonts w:ascii="Cambria" w:eastAsia="Times New Roman" w:hAnsi="Cambria" w:cs="Times New Roman"/>
          <w:noProof/>
          <w:sz w:val="24"/>
          <w:szCs w:val="24"/>
          <w:lang w:val="id-ID"/>
        </w:rPr>
      </w:pPr>
      <w:r w:rsidRPr="00B3060B">
        <w:rPr>
          <w:rFonts w:ascii="Cambria" w:eastAsia="Times New Roman" w:hAnsi="Cambria" w:cs="Times New Roman"/>
          <w:noProof/>
          <w:sz w:val="24"/>
          <w:szCs w:val="24"/>
          <w:lang w:val="id-ID"/>
        </w:rPr>
        <w:t xml:space="preserve">Namun demikian, potensi penerimaan pajak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belum sepenuhnya dapat dimanfaatkan secara optimal. Meskipun jumlah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terus bertambah dari tahun ke tahun, masih ditemukan berbagai permasalahan dalam pelaksanaan pemungutan pajak daerah, seperti rendahnya tingkat kepatuhan wajib pajak, belum optimalnya pendataan objek pajak, keterbatasan pengawasan, serta rendahnya pemahaman sebagian pelaku usaha mengenai kewajiban perpajakan daerah. Kondisi tersebut menyebabkan adanya kesenjangan antara potensi penerimaan </w:t>
      </w:r>
      <w:r w:rsidRPr="00B3060B">
        <w:rPr>
          <w:rFonts w:ascii="Cambria" w:eastAsia="Times New Roman" w:hAnsi="Cambria" w:cs="Times New Roman"/>
          <w:noProof/>
          <w:sz w:val="24"/>
          <w:szCs w:val="24"/>
          <w:lang w:val="id-ID"/>
        </w:rPr>
        <w:lastRenderedPageBreak/>
        <w:t xml:space="preserve">pajak dan realisasi penerimaan yang berhasil dihimpun pemerintah daerah. Data Badan Pendapatan Daerah Kabupaten Manggarai Barat juga menunjukkan bahwa pertumbuhan jumlah objek pajak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tidak selalu diikuti oleh peningkatan realisasi penerimaan yang optimal.</w:t>
      </w:r>
    </w:p>
    <w:p w:rsidR="00F673A4" w:rsidRPr="00B3060B" w:rsidRDefault="00F673A4" w:rsidP="00F673A4">
      <w:pPr>
        <w:jc w:val="both"/>
        <w:outlineLvl w:val="1"/>
        <w:rPr>
          <w:rFonts w:ascii="Cambria" w:eastAsia="Times New Roman" w:hAnsi="Cambria" w:cs="Times New Roman"/>
          <w:noProof/>
          <w:sz w:val="14"/>
          <w:szCs w:val="14"/>
          <w:lang w:val="id-ID"/>
        </w:rPr>
      </w:pPr>
    </w:p>
    <w:p w:rsidR="003B71D3" w:rsidRPr="00B3060B" w:rsidRDefault="003B71D3" w:rsidP="00F673A4">
      <w:pPr>
        <w:jc w:val="both"/>
        <w:outlineLvl w:val="1"/>
        <w:rPr>
          <w:rFonts w:ascii="Cambria" w:eastAsia="Times New Roman" w:hAnsi="Cambria" w:cs="Times New Roman"/>
          <w:noProof/>
          <w:sz w:val="24"/>
          <w:szCs w:val="24"/>
          <w:lang w:val="id-ID"/>
        </w:rPr>
      </w:pPr>
      <w:r w:rsidRPr="00B3060B">
        <w:rPr>
          <w:rFonts w:ascii="Cambria" w:eastAsia="Times New Roman" w:hAnsi="Cambria" w:cs="Times New Roman"/>
          <w:noProof/>
          <w:sz w:val="24"/>
          <w:szCs w:val="24"/>
          <w:lang w:val="id-ID"/>
        </w:rPr>
        <w:t xml:space="preserve">Berbagai penelitian sebelumnya telah membahas optimalisasi penerimaan pajak hotel, efektivitas pemungutan pajak daerah, maupun pengembangan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sebagai bagian dari sektor pariwisata. Akan tetapi, sebagian besar penelitian masih berfokus pada pajak hotel secara umum atau pengembangan usaha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sebagai produk wisata. Penelitian yang secara khusus mengkaji strategi optimalisasi penerimaan PBJT pada usaha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dengan mempertimbangkan perspektif pemerintah daerah sebagai pemungut pajak sekaligus pelaku usaha sebagai wajib pajak masih relatif terbatas. Padahal, karakteristik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yang sebagian besar dikelola oleh masyarakat lokal memiliki pola administrasi, kapasitas usaha, dan tingkat kepatuhan yang berbeda dibandingkan hotel berbintang sehingga memerlukan pendekatan kebijakan yang berbeda.</w:t>
      </w:r>
    </w:p>
    <w:p w:rsidR="00F673A4" w:rsidRPr="00B3060B" w:rsidRDefault="00F673A4" w:rsidP="00F673A4">
      <w:pPr>
        <w:jc w:val="both"/>
        <w:outlineLvl w:val="1"/>
        <w:rPr>
          <w:rFonts w:ascii="Cambria" w:eastAsia="Times New Roman" w:hAnsi="Cambria" w:cs="Times New Roman"/>
          <w:noProof/>
          <w:sz w:val="14"/>
          <w:szCs w:val="14"/>
          <w:lang w:val="id-ID"/>
        </w:rPr>
      </w:pPr>
    </w:p>
    <w:p w:rsidR="003B71D3" w:rsidRPr="00B3060B" w:rsidRDefault="003B71D3" w:rsidP="00F673A4">
      <w:pPr>
        <w:jc w:val="both"/>
        <w:outlineLvl w:val="1"/>
        <w:rPr>
          <w:rFonts w:ascii="Cambria" w:eastAsia="Times New Roman" w:hAnsi="Cambria" w:cs="Times New Roman"/>
          <w:b/>
          <w:bCs/>
          <w:noProof/>
          <w:sz w:val="24"/>
          <w:szCs w:val="24"/>
          <w:lang w:val="id-ID"/>
        </w:rPr>
      </w:pPr>
      <w:r w:rsidRPr="00B3060B">
        <w:rPr>
          <w:rFonts w:ascii="Cambria" w:eastAsia="Times New Roman" w:hAnsi="Cambria" w:cs="Times New Roman"/>
          <w:noProof/>
          <w:sz w:val="24"/>
          <w:szCs w:val="24"/>
          <w:lang w:val="id-ID"/>
        </w:rPr>
        <w:t>Berdasarkan kondisi tersebut, penelitian ini memiliki kebaruan (</w:t>
      </w:r>
      <w:r w:rsidRPr="00B3060B">
        <w:rPr>
          <w:rFonts w:ascii="Cambria" w:eastAsia="Times New Roman" w:hAnsi="Cambria" w:cs="Times New Roman"/>
          <w:i/>
          <w:iCs/>
          <w:noProof/>
          <w:sz w:val="24"/>
          <w:szCs w:val="24"/>
          <w:lang w:val="id-ID"/>
        </w:rPr>
        <w:t>novelty</w:t>
      </w:r>
      <w:r w:rsidRPr="00B3060B">
        <w:rPr>
          <w:rFonts w:ascii="Cambria" w:eastAsia="Times New Roman" w:hAnsi="Cambria" w:cs="Times New Roman"/>
          <w:noProof/>
          <w:sz w:val="24"/>
          <w:szCs w:val="24"/>
          <w:lang w:val="id-ID"/>
        </w:rPr>
        <w:t xml:space="preserve">) pada analisis strategi optimalisasi penerimaan PBJT usaha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melalui dua perspektif utama, yaitu Badan Pendapatan Daerah sebagai institusi pengelola pajak daerah dan pelaku usaha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sebagai wajib pajak. Pendekatan tersebut diharapkan mampu memberikan gambaran yang lebih komprehensif mengenai mekanisme pemungutan, berbagai hambatan yang dihadapi, serta strategi yang dapat diterapkan untuk meningkatkan kepatuhan wajib pajak dan optimalisasi penerimaan PBJT di Kabupaten Manggarai Barat.</w:t>
      </w:r>
    </w:p>
    <w:p w:rsidR="00F673A4" w:rsidRPr="00B3060B" w:rsidRDefault="00F673A4" w:rsidP="00F673A4">
      <w:pPr>
        <w:jc w:val="both"/>
        <w:outlineLvl w:val="1"/>
        <w:rPr>
          <w:rFonts w:ascii="Cambria" w:eastAsia="Times New Roman" w:hAnsi="Cambria" w:cs="Times New Roman"/>
          <w:noProof/>
          <w:sz w:val="14"/>
          <w:szCs w:val="14"/>
          <w:lang w:val="id-ID"/>
        </w:rPr>
      </w:pPr>
    </w:p>
    <w:p w:rsidR="003B71D3" w:rsidRPr="00B3060B" w:rsidRDefault="003B71D3" w:rsidP="00F673A4">
      <w:pPr>
        <w:jc w:val="both"/>
        <w:outlineLvl w:val="1"/>
        <w:rPr>
          <w:rFonts w:ascii="Cambria" w:hAnsi="Cambria" w:cs="Times New Roman"/>
          <w:noProof/>
          <w:sz w:val="24"/>
          <w:szCs w:val="24"/>
          <w:lang w:val="id-ID"/>
        </w:rPr>
      </w:pPr>
      <w:r w:rsidRPr="00B3060B">
        <w:rPr>
          <w:rFonts w:ascii="Cambria" w:eastAsia="Times New Roman" w:hAnsi="Cambria" w:cs="Times New Roman"/>
          <w:noProof/>
          <w:sz w:val="24"/>
          <w:szCs w:val="24"/>
          <w:lang w:val="id-ID"/>
        </w:rPr>
        <w:t xml:space="preserve">Berdasarkan uraian diatas, penelitian ini bertujuan menganalisis mekanisme pemungutan PBJT pada usaha </w:t>
      </w:r>
      <w:r w:rsidRPr="00B3060B">
        <w:rPr>
          <w:rFonts w:ascii="Cambria" w:eastAsia="Times New Roman" w:hAnsi="Cambria" w:cs="Times New Roman"/>
          <w:i/>
          <w:iCs/>
          <w:noProof/>
          <w:sz w:val="24"/>
          <w:szCs w:val="24"/>
          <w:lang w:val="id-ID"/>
        </w:rPr>
        <w:t>homestay</w:t>
      </w:r>
      <w:r w:rsidRPr="00B3060B">
        <w:rPr>
          <w:rFonts w:ascii="Cambria" w:eastAsia="Times New Roman" w:hAnsi="Cambria" w:cs="Times New Roman"/>
          <w:noProof/>
          <w:sz w:val="24"/>
          <w:szCs w:val="24"/>
          <w:lang w:val="id-ID"/>
        </w:rPr>
        <w:t xml:space="preserve">, mengidentifikasi berbagai hambatan dalam pelaksanaannya, serta merumuskan strategi optimalisasi penerimaan pajak yang dapat mendukung peningkatan Pendapatan Asli Daerah Kabupaten Manggarai Barat. Sehingga </w:t>
      </w:r>
      <w:r w:rsidRPr="00B3060B">
        <w:rPr>
          <w:rFonts w:ascii="Cambria" w:hAnsi="Cambria" w:cs="Times New Roman"/>
          <w:noProof/>
          <w:sz w:val="24"/>
          <w:szCs w:val="24"/>
          <w:lang w:val="id-ID"/>
        </w:rPr>
        <w:t>penelitian ini diharapkan dapat memberikan kontribusi secara teoritis dan praktis. Secara teoritis, hasil penelitian memperkaya kajian mengenai pengelolaan PBJT pada sektor akomodasi, khususnya usaha homestay. Secara praktis, penelitian ini dapat menjadi masukan bagi Pemerintah Kabupaten Manggarai Barat dalam merumuskan strategi peningkatan penerimaan pajak daerah serta meningkatkan kepatuhan pelaku usaha homestay terhadap kewajiban perpajakan.</w:t>
      </w:r>
    </w:p>
    <w:p w:rsidR="00F673A4" w:rsidRPr="00B3060B" w:rsidRDefault="00F673A4" w:rsidP="00F673A4">
      <w:pPr>
        <w:jc w:val="both"/>
        <w:outlineLvl w:val="1"/>
        <w:rPr>
          <w:rFonts w:ascii="Cambria" w:hAnsi="Cambria" w:cs="Times New Roman"/>
          <w:noProof/>
          <w:sz w:val="24"/>
          <w:szCs w:val="24"/>
          <w:lang w:val="id-ID"/>
        </w:rPr>
      </w:pPr>
    </w:p>
    <w:p w:rsidR="003B71D3" w:rsidRPr="00B3060B" w:rsidRDefault="003B71D3" w:rsidP="003B71D3">
      <w:pPr>
        <w:jc w:val="both"/>
        <w:outlineLvl w:val="1"/>
        <w:rPr>
          <w:rFonts w:ascii="Cambria" w:hAnsi="Cambria"/>
          <w:b/>
          <w:bCs/>
          <w:noProof/>
          <w:spacing w:val="-2"/>
          <w:sz w:val="28"/>
          <w:szCs w:val="26"/>
          <w:lang w:val="id-ID"/>
        </w:rPr>
      </w:pPr>
      <w:r w:rsidRPr="00B3060B">
        <w:rPr>
          <w:rFonts w:ascii="Cambria" w:hAnsi="Cambria"/>
          <w:b/>
          <w:bCs/>
          <w:noProof/>
          <w:sz w:val="28"/>
          <w:szCs w:val="26"/>
          <w:lang w:val="id-ID"/>
        </w:rPr>
        <w:t xml:space="preserve">TINJAUAN </w:t>
      </w:r>
      <w:r w:rsidRPr="00B3060B">
        <w:rPr>
          <w:rFonts w:ascii="Cambria" w:hAnsi="Cambria"/>
          <w:b/>
          <w:bCs/>
          <w:noProof/>
          <w:spacing w:val="-2"/>
          <w:sz w:val="28"/>
          <w:szCs w:val="26"/>
          <w:lang w:val="id-ID"/>
        </w:rPr>
        <w:t>PUSTAKA</w:t>
      </w:r>
    </w:p>
    <w:p w:rsidR="00F673A4" w:rsidRPr="00B3060B" w:rsidRDefault="00F673A4" w:rsidP="00F673A4">
      <w:pPr>
        <w:pStyle w:val="NormalWeb"/>
        <w:spacing w:before="0" w:beforeAutospacing="0" w:after="0" w:afterAutospacing="0"/>
        <w:jc w:val="both"/>
        <w:rPr>
          <w:rFonts w:ascii="Cambria" w:hAnsi="Cambria"/>
          <w:noProof/>
          <w:sz w:val="14"/>
          <w:szCs w:val="14"/>
          <w:lang w:val="id-ID"/>
        </w:rPr>
      </w:pPr>
    </w:p>
    <w:p w:rsidR="003B71D3" w:rsidRPr="00B3060B" w:rsidRDefault="003B71D3" w:rsidP="00F673A4">
      <w:pPr>
        <w:pStyle w:val="NormalWeb"/>
        <w:spacing w:before="0" w:beforeAutospacing="0" w:after="0" w:afterAutospacing="0"/>
        <w:jc w:val="both"/>
        <w:rPr>
          <w:rFonts w:ascii="Cambria" w:hAnsi="Cambria"/>
          <w:noProof/>
          <w:lang w:val="id-ID"/>
        </w:rPr>
      </w:pPr>
      <w:r w:rsidRPr="00B3060B">
        <w:rPr>
          <w:rFonts w:ascii="Cambria" w:hAnsi="Cambria"/>
          <w:noProof/>
          <w:lang w:val="id-ID"/>
        </w:rPr>
        <w:t xml:space="preserve">Pajak daerah merupakan salah satu instrumen penting dalam meningkatkan kapasitas fiskal pemerintah daerah karena menjadi sumber utama Pendapatan Asli Daerah (PAD) yang digunakan untuk membiayai penyelenggaraan pemerintahan, pembangunan, dan pelayanan publik. Reformasi kebijakan perpajakan daerah melalui </w:t>
      </w:r>
      <w:r w:rsidRPr="00B3060B">
        <w:rPr>
          <w:rStyle w:val="Kuat"/>
          <w:rFonts w:ascii="Cambria" w:hAnsi="Cambria"/>
          <w:b w:val="0"/>
          <w:bCs w:val="0"/>
          <w:noProof/>
          <w:lang w:val="id-ID"/>
        </w:rPr>
        <w:t>Undang-Undang Nomor 1 Tahun 2022 tentang Hubungan Keuangan antara Pemerintah Pusat dan Pemerintahan Daerah (HKPD)</w:t>
      </w:r>
      <w:r w:rsidRPr="00B3060B">
        <w:rPr>
          <w:rFonts w:ascii="Cambria" w:hAnsi="Cambria"/>
          <w:b/>
          <w:bCs/>
          <w:noProof/>
          <w:lang w:val="id-ID"/>
        </w:rPr>
        <w:t xml:space="preserve"> </w:t>
      </w:r>
      <w:r w:rsidRPr="00B3060B">
        <w:rPr>
          <w:rFonts w:ascii="Cambria" w:hAnsi="Cambria"/>
          <w:noProof/>
          <w:lang w:val="id-ID"/>
        </w:rPr>
        <w:t>mengubah struktur pajak daerah, salah</w:t>
      </w:r>
      <w:r w:rsidRPr="00B3060B">
        <w:rPr>
          <w:rFonts w:ascii="Cambria" w:hAnsi="Cambria"/>
          <w:b/>
          <w:bCs/>
          <w:noProof/>
          <w:lang w:val="id-ID"/>
        </w:rPr>
        <w:t xml:space="preserve"> </w:t>
      </w:r>
      <w:r w:rsidRPr="00B3060B">
        <w:rPr>
          <w:rFonts w:ascii="Cambria" w:hAnsi="Cambria"/>
          <w:noProof/>
          <w:lang w:val="id-ID"/>
        </w:rPr>
        <w:t>satunya melalui pengenalan</w:t>
      </w:r>
      <w:r w:rsidRPr="00B3060B">
        <w:rPr>
          <w:rFonts w:ascii="Cambria" w:hAnsi="Cambria"/>
          <w:b/>
          <w:bCs/>
          <w:noProof/>
          <w:lang w:val="id-ID"/>
        </w:rPr>
        <w:t xml:space="preserve"> </w:t>
      </w:r>
      <w:r w:rsidRPr="00B3060B">
        <w:rPr>
          <w:rStyle w:val="Kuat"/>
          <w:rFonts w:ascii="Cambria" w:hAnsi="Cambria"/>
          <w:b w:val="0"/>
          <w:bCs w:val="0"/>
          <w:noProof/>
          <w:lang w:val="id-ID"/>
        </w:rPr>
        <w:t>Pajak Barang dan Jasa Tertentu (PBJT)</w:t>
      </w:r>
      <w:r w:rsidRPr="00B3060B">
        <w:rPr>
          <w:rFonts w:ascii="Cambria" w:hAnsi="Cambria"/>
          <w:noProof/>
          <w:lang w:val="id-ID"/>
        </w:rPr>
        <w:t xml:space="preserve"> sebagai penggabungan beberapa jenis pajak daerah, termasuk pajak atas jasa perhotelan. Perubahan tersebut bertujuan menyederhanakan administrasi perpajakan, memperkuat kapasitas fiskal daerah, dan meningkatkan efektivitas </w:t>
      </w:r>
      <w:r w:rsidRPr="00B3060B">
        <w:rPr>
          <w:rFonts w:ascii="Cambria" w:hAnsi="Cambria"/>
          <w:noProof/>
          <w:lang w:val="id-ID"/>
        </w:rPr>
        <w:lastRenderedPageBreak/>
        <w:t>pemungutan pajak sehingga mampu mengoptimalkan penerimaan daerah (Republik Indonesia, 2022).</w:t>
      </w:r>
      <w:r w:rsidR="00B3060B" w:rsidRPr="00B3060B">
        <w:rPr>
          <w:rFonts w:ascii="Cambria" w:hAnsi="Cambria"/>
          <w:noProof/>
          <w:lang w:val="en-AU"/>
        </w:rPr>
        <w:t xml:space="preserve"> </w:t>
      </w:r>
      <w:r w:rsidRPr="00B3060B">
        <w:rPr>
          <w:rFonts w:ascii="Cambria" w:hAnsi="Cambria"/>
          <w:noProof/>
          <w:lang w:val="id-ID"/>
        </w:rPr>
        <w:t xml:space="preserve">Sebagai salah satu bentuk jasa perhotelan, </w:t>
      </w:r>
      <w:r w:rsidRPr="00B3060B">
        <w:rPr>
          <w:rStyle w:val="Kuat"/>
          <w:rFonts w:ascii="Cambria" w:hAnsi="Cambria"/>
          <w:b w:val="0"/>
          <w:bCs w:val="0"/>
          <w:i/>
          <w:iCs/>
          <w:noProof/>
          <w:lang w:val="id-ID"/>
        </w:rPr>
        <w:t>homestay</w:t>
      </w:r>
      <w:r w:rsidRPr="00B3060B">
        <w:rPr>
          <w:rFonts w:ascii="Cambria" w:hAnsi="Cambria"/>
          <w:noProof/>
          <w:lang w:val="id-ID"/>
        </w:rPr>
        <w:t xml:space="preserve"> merupakan usaha penyediaan akomodasi yang berkembang pesat di kawasan wisata karena menawarkan harga yang relatif terjangkau serta memberikan pengalaman menginap yang lebih dekat dengan kehidupan masyarakat lokal. Pertumbuhan usaha homestay tidak hanya memberikan dampak ekonomi bagi masyarakat, tetapi juga memperluas basis objek pajak daerah. Oleh karena itu, peningkatan jumlah homestay perlu diimbangi dengan sistem pendataan, pemungutan, dan pengawasan pajak yang efektif agar potensi penerimaan PBJT dapat dimanfaatkan secara optimal (Kementerian Pariwisata dan Ekonomi Kreatif, 2023).</w:t>
      </w:r>
    </w:p>
    <w:p w:rsidR="00F673A4" w:rsidRPr="00B3060B" w:rsidRDefault="00F673A4" w:rsidP="00F673A4">
      <w:pPr>
        <w:pStyle w:val="NormalWeb"/>
        <w:spacing w:before="0" w:beforeAutospacing="0" w:after="0" w:afterAutospacing="0"/>
        <w:jc w:val="both"/>
        <w:rPr>
          <w:rFonts w:ascii="Cambria" w:hAnsi="Cambria"/>
          <w:noProof/>
          <w:sz w:val="14"/>
          <w:szCs w:val="14"/>
          <w:lang w:val="id-ID"/>
        </w:rPr>
      </w:pPr>
    </w:p>
    <w:p w:rsidR="003B71D3" w:rsidRPr="00B3060B" w:rsidRDefault="003B71D3" w:rsidP="00F673A4">
      <w:pPr>
        <w:pStyle w:val="NormalWeb"/>
        <w:spacing w:before="0" w:beforeAutospacing="0" w:after="0" w:afterAutospacing="0"/>
        <w:jc w:val="both"/>
        <w:rPr>
          <w:rFonts w:ascii="Cambria" w:hAnsi="Cambria"/>
          <w:noProof/>
          <w:lang w:val="id-ID"/>
        </w:rPr>
      </w:pPr>
      <w:r w:rsidRPr="00B3060B">
        <w:rPr>
          <w:rFonts w:ascii="Cambria" w:hAnsi="Cambria"/>
          <w:noProof/>
          <w:lang w:val="id-ID"/>
        </w:rPr>
        <w:t xml:space="preserve">Optimalisasi penerimaan pajak merupakan upaya sistematis pemerintah dalam memaksimalkan potensi penerimaan melalui peningkatan kualitas administrasi perpajakan, perluasan basis pajak, peningkatan kualitas pelayanan, pemanfaatan teknologi informasi, serta penguatan pengawasan terhadap wajib pajak. Menurut </w:t>
      </w:r>
      <w:r w:rsidRPr="00B3060B">
        <w:rPr>
          <w:rStyle w:val="Kuat"/>
          <w:rFonts w:ascii="Cambria" w:hAnsi="Cambria"/>
          <w:b w:val="0"/>
          <w:bCs w:val="0"/>
          <w:noProof/>
          <w:lang w:val="id-ID"/>
        </w:rPr>
        <w:t xml:space="preserve">Mardiasmo (2023), </w:t>
      </w:r>
      <w:r w:rsidRPr="00B3060B">
        <w:rPr>
          <w:rFonts w:ascii="Cambria" w:hAnsi="Cambria"/>
          <w:noProof/>
          <w:lang w:val="id-ID"/>
        </w:rPr>
        <w:t xml:space="preserve">keberhasilan pemungutan pajak tidak hanya ditentukan oleh besarnya potensi pajak yang dimiliki suatu daerah, tetapi juga dipengaruhi oleh efektivitas sistem administrasi perpajakan dan tingkat kepatuhan wajib pajak dalam memenuhi kewajibannya. Dengan demikian, pengelolaan pajak yang baik menjadi faktor penting dalam meningkatkan penerimaan daerah secara berkelanjutan. Dalam perspektif </w:t>
      </w:r>
      <w:r w:rsidRPr="00B3060B">
        <w:rPr>
          <w:rStyle w:val="Kuat"/>
          <w:rFonts w:ascii="Cambria" w:hAnsi="Cambria"/>
          <w:b w:val="0"/>
          <w:bCs w:val="0"/>
          <w:i/>
          <w:iCs/>
          <w:noProof/>
          <w:lang w:val="id-ID"/>
        </w:rPr>
        <w:t>Tax Compliance Theory</w:t>
      </w:r>
      <w:r w:rsidRPr="00B3060B">
        <w:rPr>
          <w:rFonts w:ascii="Cambria" w:hAnsi="Cambria"/>
          <w:noProof/>
          <w:lang w:val="id-ID"/>
        </w:rPr>
        <w:t xml:space="preserve">, tingkat kepatuhan wajib pajak dipengaruhi oleh berbagai faktor, seperti pemahaman terhadap peraturan perpajakan, kualitas pelayanan aparatur, persepsi terhadap keadilan sistem perpajakan, serta efektivitas pengawasan dan penegakan hukum (Kirchler, 2007). Pada sektor </w:t>
      </w:r>
      <w:r w:rsidRPr="00B3060B">
        <w:rPr>
          <w:rFonts w:ascii="Cambria" w:hAnsi="Cambria"/>
          <w:i/>
          <w:iCs/>
          <w:noProof/>
          <w:lang w:val="id-ID"/>
        </w:rPr>
        <w:t>homestay</w:t>
      </w:r>
      <w:r w:rsidRPr="00B3060B">
        <w:rPr>
          <w:rFonts w:ascii="Cambria" w:hAnsi="Cambria"/>
          <w:noProof/>
          <w:lang w:val="id-ID"/>
        </w:rPr>
        <w:t>, kepatuhan wajib pajak menjadi tantangan tersendiri karena sebagian besar usaha dikelola oleh pelaku usaha berskala kecil yang masih memiliki keterbatasan dalam administrasi usaha maupun pemahaman terhadap kewajiban perpajakan. Oleh sebab itu, peningkatan kepatuhan tidak hanya memerlukan pengawasan, tetapi juga edukasi dan pendampingan kepada wajib pajak.</w:t>
      </w:r>
    </w:p>
    <w:p w:rsidR="00F673A4" w:rsidRPr="00B3060B" w:rsidRDefault="00F673A4" w:rsidP="00F673A4">
      <w:pPr>
        <w:pStyle w:val="NormalWeb"/>
        <w:spacing w:before="0" w:beforeAutospacing="0" w:after="0" w:afterAutospacing="0"/>
        <w:jc w:val="both"/>
        <w:rPr>
          <w:rFonts w:ascii="Cambria" w:hAnsi="Cambria"/>
          <w:noProof/>
          <w:sz w:val="14"/>
          <w:szCs w:val="14"/>
          <w:lang w:val="id-ID"/>
        </w:rPr>
      </w:pPr>
    </w:p>
    <w:p w:rsidR="003B71D3" w:rsidRPr="00B3060B" w:rsidRDefault="003B71D3" w:rsidP="00F673A4">
      <w:pPr>
        <w:pStyle w:val="NormalWeb"/>
        <w:spacing w:before="0" w:beforeAutospacing="0" w:after="0" w:afterAutospacing="0"/>
        <w:jc w:val="both"/>
        <w:rPr>
          <w:rFonts w:ascii="Cambria" w:hAnsi="Cambria"/>
          <w:noProof/>
          <w:lang w:val="id-ID"/>
        </w:rPr>
      </w:pPr>
      <w:r w:rsidRPr="00B3060B">
        <w:rPr>
          <w:rFonts w:ascii="Cambria" w:hAnsi="Cambria"/>
          <w:noProof/>
          <w:lang w:val="id-ID"/>
        </w:rPr>
        <w:t xml:space="preserve">Beberapa penelitian terdahulu menunjukkan bahwa optimalisasi penerimaan pajak daerah dipengaruhi oleh kualitas administrasi perpajakan, kepatuhan wajib pajak, digitalisasi pelayanan, serta sinergi antarinstansi pemerintah. Penelitian </w:t>
      </w:r>
      <w:r w:rsidRPr="00B3060B">
        <w:rPr>
          <w:rStyle w:val="Kuat"/>
          <w:rFonts w:ascii="Cambria" w:hAnsi="Cambria"/>
          <w:b w:val="0"/>
          <w:bCs w:val="0"/>
          <w:noProof/>
          <w:lang w:val="id-ID"/>
        </w:rPr>
        <w:t>Pratama dan Rahmawati (2023)</w:t>
      </w:r>
      <w:r w:rsidRPr="00B3060B">
        <w:rPr>
          <w:rFonts w:ascii="Cambria" w:hAnsi="Cambria"/>
          <w:noProof/>
          <w:lang w:val="id-ID"/>
        </w:rPr>
        <w:t xml:space="preserve"> menemukan bahwa digitalisasi administrasi perpajakan mampu meningkatkan efektivitas pemungutan pajak daerah. Sementara itu, </w:t>
      </w:r>
      <w:r w:rsidRPr="00B3060B">
        <w:rPr>
          <w:rStyle w:val="Kuat"/>
          <w:rFonts w:ascii="Cambria" w:hAnsi="Cambria"/>
          <w:b w:val="0"/>
          <w:bCs w:val="0"/>
          <w:noProof/>
          <w:lang w:val="id-ID"/>
        </w:rPr>
        <w:t>Sari et al. (2024)</w:t>
      </w:r>
      <w:r w:rsidRPr="00B3060B">
        <w:rPr>
          <w:rFonts w:ascii="Cambria" w:hAnsi="Cambria"/>
          <w:noProof/>
          <w:lang w:val="id-ID"/>
        </w:rPr>
        <w:t xml:space="preserve"> menunjukkan bahwa edukasi perpajakan dan pengawasan yang konsisten berpengaruh positif terhadap kepatuhan wajib pajak sektor jasa. Namun, sebagian besar penelitian tersebut masih berfokus pada pajak hotel atau restoran secara umum. Penelitian yang secara khusus mengkaji strategi optimalisasi penerimaan PBJT pada usaha </w:t>
      </w:r>
      <w:r w:rsidRPr="00B3060B">
        <w:rPr>
          <w:rFonts w:ascii="Cambria" w:hAnsi="Cambria"/>
          <w:i/>
          <w:iCs/>
          <w:noProof/>
          <w:lang w:val="id-ID"/>
        </w:rPr>
        <w:t>homestay</w:t>
      </w:r>
      <w:r w:rsidRPr="00B3060B">
        <w:rPr>
          <w:rFonts w:ascii="Cambria" w:hAnsi="Cambria"/>
          <w:noProof/>
          <w:lang w:val="id-ID"/>
        </w:rPr>
        <w:t>, terutama di kawasan destinasi pariwisata super prioritas seperti Kabupaten Manggarai Barat, masih relatif terbatas. Oleh karena itu, penelitian ini berupaya mengisi kesenjangan tersebut dengan menganalisis mekanisme pemungutan, hambatan, dan strategi peningkatan penerimaan PBJT pada usaha homestay sebagai salah satu sumber Pendapatan Asli Daerah.</w:t>
      </w:r>
    </w:p>
    <w:p w:rsidR="00F673A4" w:rsidRPr="00B3060B" w:rsidRDefault="00F673A4" w:rsidP="003B71D3">
      <w:pPr>
        <w:pStyle w:val="NormalWeb"/>
        <w:spacing w:before="0" w:beforeAutospacing="0" w:after="0" w:afterAutospacing="0"/>
        <w:jc w:val="both"/>
        <w:rPr>
          <w:rFonts w:ascii="Cambria" w:hAnsi="Cambria"/>
          <w:b/>
          <w:bCs/>
          <w:noProof/>
          <w:color w:val="000000" w:themeColor="text1"/>
          <w:spacing w:val="-2"/>
          <w:lang w:val="en-AU"/>
        </w:rPr>
      </w:pPr>
    </w:p>
    <w:p w:rsidR="003B71D3" w:rsidRPr="00B3060B" w:rsidRDefault="003B71D3" w:rsidP="003B71D3">
      <w:pPr>
        <w:pStyle w:val="NormalWeb"/>
        <w:spacing w:before="0" w:beforeAutospacing="0" w:after="0" w:afterAutospacing="0"/>
        <w:jc w:val="both"/>
        <w:rPr>
          <w:rFonts w:ascii="Cambria" w:hAnsi="Cambria"/>
          <w:b/>
          <w:bCs/>
          <w:noProof/>
          <w:color w:val="000000" w:themeColor="text1"/>
          <w:spacing w:val="-2"/>
          <w:sz w:val="28"/>
          <w:szCs w:val="28"/>
          <w:lang w:val="id-ID"/>
        </w:rPr>
      </w:pPr>
      <w:r w:rsidRPr="00B3060B">
        <w:rPr>
          <w:rFonts w:ascii="Cambria" w:hAnsi="Cambria"/>
          <w:b/>
          <w:bCs/>
          <w:noProof/>
          <w:color w:val="000000" w:themeColor="text1"/>
          <w:spacing w:val="-2"/>
          <w:sz w:val="28"/>
          <w:szCs w:val="28"/>
          <w:lang w:val="id-ID"/>
        </w:rPr>
        <w:t xml:space="preserve">METODE </w:t>
      </w:r>
    </w:p>
    <w:p w:rsidR="00F673A4" w:rsidRPr="00B3060B" w:rsidRDefault="00F673A4" w:rsidP="00F673A4">
      <w:pPr>
        <w:jc w:val="both"/>
        <w:outlineLvl w:val="1"/>
        <w:rPr>
          <w:rFonts w:ascii="Cambria" w:eastAsia="Times New Roman" w:hAnsi="Cambria" w:cs="Times New Roman"/>
          <w:noProof/>
          <w:color w:val="000000" w:themeColor="text1"/>
          <w:sz w:val="14"/>
          <w:szCs w:val="14"/>
          <w:lang w:val="id-ID"/>
        </w:rPr>
      </w:pPr>
    </w:p>
    <w:p w:rsidR="003B71D3" w:rsidRPr="00B3060B" w:rsidRDefault="003B71D3" w:rsidP="00F673A4">
      <w:pPr>
        <w:jc w:val="both"/>
        <w:outlineLvl w:val="1"/>
        <w:rPr>
          <w:rFonts w:ascii="Cambria" w:eastAsia="Times New Roman" w:hAnsi="Cambria" w:cs="Times New Roman"/>
          <w:b/>
          <w:bCs/>
          <w:noProof/>
          <w:color w:val="000000" w:themeColor="text1"/>
          <w:sz w:val="24"/>
          <w:szCs w:val="24"/>
          <w:lang w:val="id-ID"/>
        </w:rPr>
      </w:pPr>
      <w:r w:rsidRPr="00B3060B">
        <w:rPr>
          <w:rFonts w:ascii="Cambria" w:eastAsia="Times New Roman" w:hAnsi="Cambria" w:cs="Times New Roman"/>
          <w:noProof/>
          <w:color w:val="000000" w:themeColor="text1"/>
          <w:sz w:val="24"/>
          <w:szCs w:val="24"/>
          <w:lang w:val="id-ID"/>
        </w:rPr>
        <w:t xml:space="preserve">Penelitian ini menggunakan pendekatan kualitatif dengan metode studi kasus untuk menganalisis strategi peningkatan penerimaan Pajak Barang dan Jasa Tertentu (PBJT) pada usaha homestay di Kabupaten Manggarai Barat. Lokasi penelitian berada di Badan Pendapatan Daerah (Bapenda) Kabupaten Manggarai Barat serta </w:t>
      </w:r>
      <w:r w:rsidRPr="00B3060B">
        <w:rPr>
          <w:rFonts w:ascii="Cambria" w:eastAsia="Times New Roman" w:hAnsi="Cambria" w:cs="Times New Roman"/>
          <w:noProof/>
          <w:color w:val="000000" w:themeColor="text1"/>
          <w:sz w:val="24"/>
          <w:szCs w:val="24"/>
          <w:lang w:val="id-ID"/>
        </w:rPr>
        <w:lastRenderedPageBreak/>
        <w:t>beberapa usaha homestay yang terdaftar sebagai wajib pajak.</w:t>
      </w:r>
      <w:r w:rsidR="00B3060B" w:rsidRPr="00B3060B">
        <w:rPr>
          <w:rFonts w:ascii="Cambria" w:eastAsia="Times New Roman" w:hAnsi="Cambria" w:cs="Times New Roman"/>
          <w:b/>
          <w:bCs/>
          <w:noProof/>
          <w:color w:val="000000" w:themeColor="text1"/>
          <w:sz w:val="24"/>
          <w:szCs w:val="24"/>
          <w:lang w:val="en-AU"/>
        </w:rPr>
        <w:t xml:space="preserve"> </w:t>
      </w:r>
      <w:r w:rsidRPr="00B3060B">
        <w:rPr>
          <w:rFonts w:ascii="Cambria" w:eastAsia="Times New Roman" w:hAnsi="Cambria" w:cs="Times New Roman"/>
          <w:noProof/>
          <w:color w:val="000000" w:themeColor="text1"/>
          <w:sz w:val="24"/>
          <w:szCs w:val="24"/>
          <w:lang w:val="id-ID"/>
        </w:rPr>
        <w:t>Data yang digunakan terdiri atas data primer yang diperoleh melalui wawancara dan observasi, serta data sekunder yang bersumber dari dokumen, laporan, dan peraturan perundang-undangan terkait PBJT. Informan penelitian dipilih menggunakan teknik purposive sampling, yaitu pejabat Bapenda dan pengelola homestay yang memahami proses pemungutan pajak.</w:t>
      </w:r>
      <w:r w:rsidRPr="00B3060B">
        <w:rPr>
          <w:rFonts w:ascii="Cambria" w:eastAsia="Times New Roman" w:hAnsi="Cambria" w:cs="Times New Roman"/>
          <w:b/>
          <w:bCs/>
          <w:noProof/>
          <w:color w:val="000000" w:themeColor="text1"/>
          <w:sz w:val="24"/>
          <w:szCs w:val="24"/>
          <w:lang w:val="id-ID"/>
        </w:rPr>
        <w:t xml:space="preserve"> </w:t>
      </w:r>
      <w:r w:rsidRPr="00B3060B">
        <w:rPr>
          <w:rFonts w:ascii="Cambria" w:eastAsia="Times New Roman" w:hAnsi="Cambria" w:cs="Times New Roman"/>
          <w:noProof/>
          <w:color w:val="000000" w:themeColor="text1"/>
          <w:sz w:val="24"/>
          <w:szCs w:val="24"/>
          <w:lang w:val="id-ID"/>
        </w:rPr>
        <w:t>Data dianalisis menggunakan model interaktif Miles, Huberman, dan Saldaña (2014) yang meliputi kondensasi data, penyajian data, serta penarikan kesimpulan. Keabsahan data diuji melalui triangulasi sumber dan triangulasi teknik.</w:t>
      </w:r>
    </w:p>
    <w:p w:rsidR="003B71D3" w:rsidRPr="00B3060B" w:rsidRDefault="003B71D3" w:rsidP="003B71D3">
      <w:pPr>
        <w:jc w:val="both"/>
        <w:outlineLvl w:val="1"/>
        <w:rPr>
          <w:rFonts w:ascii="Cambria" w:eastAsia="Times New Roman" w:hAnsi="Cambria" w:cs="Times New Roman"/>
          <w:noProof/>
          <w:color w:val="000000" w:themeColor="text1"/>
          <w:sz w:val="24"/>
          <w:szCs w:val="24"/>
          <w:lang w:val="id-ID"/>
        </w:rPr>
      </w:pPr>
    </w:p>
    <w:p w:rsidR="003B71D3" w:rsidRPr="00B3060B" w:rsidRDefault="003B71D3" w:rsidP="003B71D3">
      <w:pPr>
        <w:jc w:val="both"/>
        <w:outlineLvl w:val="1"/>
        <w:rPr>
          <w:rFonts w:ascii="Cambria" w:hAnsi="Cambria"/>
          <w:b/>
          <w:bCs/>
          <w:noProof/>
          <w:color w:val="000000" w:themeColor="text1"/>
          <w:spacing w:val="-2"/>
          <w:sz w:val="28"/>
          <w:szCs w:val="26"/>
          <w:lang w:val="id-ID"/>
        </w:rPr>
      </w:pPr>
      <w:r w:rsidRPr="00B3060B">
        <w:rPr>
          <w:rFonts w:ascii="Cambria" w:hAnsi="Cambria"/>
          <w:b/>
          <w:bCs/>
          <w:noProof/>
          <w:color w:val="000000" w:themeColor="text1"/>
          <w:sz w:val="28"/>
          <w:szCs w:val="26"/>
          <w:lang w:val="id-ID"/>
        </w:rPr>
        <w:t>HASIL</w:t>
      </w:r>
      <w:r w:rsidRPr="00B3060B">
        <w:rPr>
          <w:rFonts w:ascii="Cambria" w:hAnsi="Cambria"/>
          <w:b/>
          <w:bCs/>
          <w:noProof/>
          <w:color w:val="000000" w:themeColor="text1"/>
          <w:spacing w:val="-1"/>
          <w:sz w:val="28"/>
          <w:szCs w:val="26"/>
          <w:lang w:val="id-ID"/>
        </w:rPr>
        <w:t xml:space="preserve"> </w:t>
      </w:r>
      <w:r w:rsidRPr="00B3060B">
        <w:rPr>
          <w:rFonts w:ascii="Cambria" w:hAnsi="Cambria"/>
          <w:b/>
          <w:bCs/>
          <w:noProof/>
          <w:color w:val="000000" w:themeColor="text1"/>
          <w:sz w:val="28"/>
          <w:szCs w:val="26"/>
          <w:lang w:val="id-ID"/>
        </w:rPr>
        <w:t xml:space="preserve">DAN </w:t>
      </w:r>
      <w:r w:rsidRPr="00B3060B">
        <w:rPr>
          <w:rFonts w:ascii="Cambria" w:hAnsi="Cambria"/>
          <w:b/>
          <w:bCs/>
          <w:noProof/>
          <w:color w:val="000000" w:themeColor="text1"/>
          <w:spacing w:val="-2"/>
          <w:sz w:val="28"/>
          <w:szCs w:val="26"/>
          <w:lang w:val="id-ID"/>
        </w:rPr>
        <w:t>DISKUSI</w:t>
      </w:r>
    </w:p>
    <w:p w:rsidR="00F673A4" w:rsidRPr="00B3060B" w:rsidRDefault="00F673A4" w:rsidP="00F673A4">
      <w:pPr>
        <w:jc w:val="both"/>
        <w:outlineLvl w:val="1"/>
        <w:rPr>
          <w:rFonts w:ascii="Cambria" w:hAnsi="Cambria"/>
          <w:noProof/>
          <w:color w:val="000000" w:themeColor="text1"/>
          <w:sz w:val="14"/>
          <w:szCs w:val="14"/>
          <w:lang w:val="id-ID"/>
        </w:rPr>
      </w:pPr>
    </w:p>
    <w:p w:rsidR="003B71D3" w:rsidRPr="00B3060B" w:rsidRDefault="003B71D3" w:rsidP="00F673A4">
      <w:pPr>
        <w:jc w:val="both"/>
        <w:outlineLvl w:val="1"/>
        <w:rPr>
          <w:rFonts w:ascii="Cambria" w:hAnsi="Cambria"/>
          <w:noProof/>
          <w:color w:val="000000" w:themeColor="text1"/>
          <w:sz w:val="24"/>
          <w:szCs w:val="24"/>
          <w:lang w:val="id-ID"/>
        </w:rPr>
      </w:pPr>
      <w:r w:rsidRPr="00B3060B">
        <w:rPr>
          <w:rFonts w:ascii="Cambria" w:hAnsi="Cambria"/>
          <w:noProof/>
          <w:color w:val="000000" w:themeColor="text1"/>
          <w:sz w:val="24"/>
          <w:szCs w:val="24"/>
          <w:lang w:val="id-ID"/>
        </w:rPr>
        <w:t xml:space="preserve">Hasil penelitian menunjukkan bahwa mekanisme pemungutan Pajak Barang dan Jasa Tertentu (PBJT) pada usaha homestay di Kabupaten Manggarai Barat telah menerapkan </w:t>
      </w:r>
      <w:r w:rsidRPr="00B3060B">
        <w:rPr>
          <w:rStyle w:val="Kuat"/>
          <w:rFonts w:ascii="Cambria" w:hAnsi="Cambria"/>
          <w:b w:val="0"/>
          <w:bCs w:val="0"/>
          <w:noProof/>
          <w:color w:val="000000" w:themeColor="text1"/>
          <w:sz w:val="24"/>
          <w:szCs w:val="24"/>
          <w:lang w:val="id-ID"/>
        </w:rPr>
        <w:t>self assessment s</w:t>
      </w:r>
      <w:r w:rsidR="00B3060B" w:rsidRPr="00B3060B">
        <w:rPr>
          <w:rStyle w:val="Kuat"/>
          <w:rFonts w:ascii="Cambria" w:hAnsi="Cambria"/>
          <w:b w:val="0"/>
          <w:bCs w:val="0"/>
          <w:noProof/>
          <w:color w:val="000000" w:themeColor="text1"/>
          <w:sz w:val="24"/>
          <w:szCs w:val="24"/>
          <w:lang w:val="en-AU"/>
        </w:rPr>
        <w:t>i</w:t>
      </w:r>
      <w:r w:rsidRPr="00B3060B">
        <w:rPr>
          <w:rStyle w:val="Kuat"/>
          <w:rFonts w:ascii="Cambria" w:hAnsi="Cambria"/>
          <w:b w:val="0"/>
          <w:bCs w:val="0"/>
          <w:noProof/>
          <w:color w:val="000000" w:themeColor="text1"/>
          <w:sz w:val="24"/>
          <w:szCs w:val="24"/>
          <w:lang w:val="id-ID"/>
        </w:rPr>
        <w:t>stem</w:t>
      </w:r>
      <w:r w:rsidRPr="00B3060B">
        <w:rPr>
          <w:rFonts w:ascii="Cambria" w:hAnsi="Cambria"/>
          <w:noProof/>
          <w:color w:val="000000" w:themeColor="text1"/>
          <w:sz w:val="24"/>
          <w:szCs w:val="24"/>
          <w:lang w:val="id-ID"/>
        </w:rPr>
        <w:t>, yaitu wajib pajak diberi kewenangan untuk menghitung, menyetor, dan melaporkan sendiri besarnya pajak berdasarkan omzet usaha. Dalam pelaksanaannya, Badan Pendapatan Daerah (Bapenda) melakukan pendataan wajib pajak, verifikasi laporan, serta pengawasan terhadap kepatuhan pelaku usaha homestay.</w:t>
      </w:r>
    </w:p>
    <w:p w:rsidR="00F673A4" w:rsidRPr="00B3060B" w:rsidRDefault="00F673A4" w:rsidP="00F673A4">
      <w:pPr>
        <w:jc w:val="both"/>
        <w:outlineLvl w:val="1"/>
        <w:rPr>
          <w:rFonts w:ascii="Cambria" w:hAnsi="Cambria"/>
          <w:noProof/>
          <w:color w:val="000000" w:themeColor="text1"/>
          <w:sz w:val="14"/>
          <w:szCs w:val="14"/>
          <w:lang w:val="id-ID"/>
        </w:rPr>
      </w:pPr>
    </w:p>
    <w:p w:rsidR="003B71D3" w:rsidRPr="00B3060B" w:rsidRDefault="003B71D3" w:rsidP="00F673A4">
      <w:pPr>
        <w:jc w:val="both"/>
        <w:outlineLvl w:val="1"/>
        <w:rPr>
          <w:rFonts w:ascii="Cambria" w:hAnsi="Cambria"/>
          <w:noProof/>
          <w:color w:val="000000" w:themeColor="text1"/>
          <w:sz w:val="24"/>
          <w:szCs w:val="24"/>
          <w:lang w:val="id-ID"/>
        </w:rPr>
      </w:pPr>
      <w:r w:rsidRPr="00B3060B">
        <w:rPr>
          <w:rFonts w:ascii="Cambria" w:hAnsi="Cambria"/>
          <w:noProof/>
          <w:color w:val="000000" w:themeColor="text1"/>
          <w:sz w:val="24"/>
          <w:szCs w:val="24"/>
          <w:lang w:val="id-ID"/>
        </w:rPr>
        <w:t>Meskipun mekanisme tersebut telah sesuai dengan ketentuan peraturan perundang-undangan, implementasinya belum berjalan secara optimal. Penelitian menemukan masih adanya usaha homestay yang belum terdaftar sebagai wajib pajak, keterlambatan penyampaian laporan, serta perbedaan antara omzet yang dilaporkan dengan kondisi usaha di lapangan. Kondisi tersebut menunjukkan bahwa efektivitas pemungutan PBJT belum sepenuhnya mencerminkan potensi pajak yang tersedia.</w:t>
      </w:r>
    </w:p>
    <w:p w:rsidR="00F673A4" w:rsidRPr="00B3060B" w:rsidRDefault="00F673A4" w:rsidP="00F673A4">
      <w:pPr>
        <w:jc w:val="both"/>
        <w:outlineLvl w:val="1"/>
        <w:rPr>
          <w:rFonts w:ascii="Cambria" w:hAnsi="Cambria"/>
          <w:noProof/>
          <w:color w:val="000000" w:themeColor="text1"/>
          <w:sz w:val="14"/>
          <w:szCs w:val="14"/>
          <w:lang w:val="id-ID"/>
        </w:rPr>
      </w:pPr>
    </w:p>
    <w:p w:rsidR="00B3060B" w:rsidRPr="00B3060B" w:rsidRDefault="003B71D3" w:rsidP="00B3060B">
      <w:pPr>
        <w:jc w:val="both"/>
        <w:outlineLvl w:val="1"/>
        <w:rPr>
          <w:rFonts w:ascii="Cambria" w:hAnsi="Cambria"/>
          <w:noProof/>
          <w:color w:val="000000" w:themeColor="text1"/>
          <w:sz w:val="24"/>
          <w:szCs w:val="24"/>
          <w:lang w:val="en-AU"/>
        </w:rPr>
      </w:pPr>
      <w:r w:rsidRPr="00B3060B">
        <w:rPr>
          <w:rFonts w:ascii="Cambria" w:hAnsi="Cambria"/>
          <w:noProof/>
          <w:color w:val="000000" w:themeColor="text1"/>
          <w:sz w:val="24"/>
          <w:szCs w:val="24"/>
          <w:lang w:val="id-ID"/>
        </w:rPr>
        <w:t xml:space="preserve">Temuan ini menunjukkan bahwa keberhasilan </w:t>
      </w:r>
      <w:r w:rsidRPr="00B3060B">
        <w:rPr>
          <w:rStyle w:val="Kuat"/>
          <w:rFonts w:ascii="Cambria" w:hAnsi="Cambria"/>
          <w:b w:val="0"/>
          <w:bCs w:val="0"/>
          <w:i/>
          <w:iCs/>
          <w:noProof/>
          <w:color w:val="000000" w:themeColor="text1"/>
          <w:sz w:val="24"/>
          <w:szCs w:val="24"/>
          <w:lang w:val="id-ID"/>
        </w:rPr>
        <w:t>self assessment</w:t>
      </w:r>
      <w:r w:rsidRPr="00B3060B">
        <w:rPr>
          <w:rStyle w:val="Kuat"/>
          <w:rFonts w:ascii="Cambria" w:hAnsi="Cambria"/>
          <w:b w:val="0"/>
          <w:bCs w:val="0"/>
          <w:noProof/>
          <w:color w:val="000000" w:themeColor="text1"/>
          <w:sz w:val="24"/>
          <w:szCs w:val="24"/>
          <w:lang w:val="id-ID"/>
        </w:rPr>
        <w:t xml:space="preserve"> </w:t>
      </w:r>
      <w:r w:rsidRPr="00B3060B">
        <w:rPr>
          <w:rStyle w:val="Kuat"/>
          <w:rFonts w:ascii="Cambria" w:hAnsi="Cambria"/>
          <w:b w:val="0"/>
          <w:bCs w:val="0"/>
          <w:i/>
          <w:iCs/>
          <w:noProof/>
          <w:color w:val="000000" w:themeColor="text1"/>
          <w:sz w:val="24"/>
          <w:szCs w:val="24"/>
          <w:lang w:val="id-ID"/>
        </w:rPr>
        <w:t>system</w:t>
      </w:r>
      <w:r w:rsidRPr="00B3060B">
        <w:rPr>
          <w:rFonts w:ascii="Cambria" w:hAnsi="Cambria"/>
          <w:noProof/>
          <w:color w:val="000000" w:themeColor="text1"/>
          <w:sz w:val="24"/>
          <w:szCs w:val="24"/>
          <w:lang w:val="id-ID"/>
        </w:rPr>
        <w:t xml:space="preserve"> sangat dipengaruhi oleh kualitas administrasi perpajakan dan tingkat kepatuhan wajib pajak. Menurut</w:t>
      </w:r>
      <w:r w:rsidRPr="00B3060B">
        <w:rPr>
          <w:rFonts w:ascii="Cambria" w:hAnsi="Cambria"/>
          <w:b/>
          <w:bCs/>
          <w:noProof/>
          <w:color w:val="000000" w:themeColor="text1"/>
          <w:sz w:val="24"/>
          <w:szCs w:val="24"/>
          <w:lang w:val="id-ID"/>
        </w:rPr>
        <w:t xml:space="preserve"> </w:t>
      </w:r>
      <w:r w:rsidRPr="00B3060B">
        <w:rPr>
          <w:rStyle w:val="Kuat"/>
          <w:rFonts w:ascii="Cambria" w:hAnsi="Cambria"/>
          <w:b w:val="0"/>
          <w:bCs w:val="0"/>
          <w:noProof/>
          <w:color w:val="000000" w:themeColor="text1"/>
          <w:sz w:val="24"/>
          <w:szCs w:val="24"/>
          <w:lang w:val="id-ID"/>
        </w:rPr>
        <w:t>Mardiasmo (2023)</w:t>
      </w:r>
      <w:r w:rsidRPr="00B3060B">
        <w:rPr>
          <w:rFonts w:ascii="Cambria" w:hAnsi="Cambria"/>
          <w:b/>
          <w:bCs/>
          <w:noProof/>
          <w:color w:val="000000" w:themeColor="text1"/>
          <w:sz w:val="24"/>
          <w:szCs w:val="24"/>
          <w:lang w:val="id-ID"/>
        </w:rPr>
        <w:t>,</w:t>
      </w:r>
      <w:r w:rsidRPr="00B3060B">
        <w:rPr>
          <w:rFonts w:ascii="Cambria" w:hAnsi="Cambria"/>
          <w:noProof/>
          <w:color w:val="000000" w:themeColor="text1"/>
          <w:sz w:val="24"/>
          <w:szCs w:val="24"/>
          <w:lang w:val="id-ID"/>
        </w:rPr>
        <w:t xml:space="preserve"> sistem ini hanya dapat berjalan efektif apabila didukung oleh kesadaran wajib pajak, administrasi yang tertib, serta pengawasan yang memadai dari pemerintah daerah. Dengan demikian, keberadaan regulasi saja belum cukup untuk meningkatkan penerimaan pajak apabila tidak diikuti dengan pengelolaan administrasi yang efektif.</w:t>
      </w:r>
      <w:r w:rsidR="00B3060B" w:rsidRPr="00B3060B">
        <w:rPr>
          <w:rFonts w:ascii="Cambria" w:hAnsi="Cambria"/>
          <w:noProof/>
          <w:color w:val="000000" w:themeColor="text1"/>
          <w:sz w:val="24"/>
          <w:szCs w:val="24"/>
          <w:lang w:val="en-AU"/>
        </w:rPr>
        <w:t xml:space="preserve"> </w:t>
      </w:r>
      <w:r w:rsidRPr="00B3060B">
        <w:rPr>
          <w:rFonts w:ascii="Cambria" w:hAnsi="Cambria"/>
          <w:noProof/>
          <w:color w:val="000000" w:themeColor="text1"/>
          <w:sz w:val="24"/>
          <w:szCs w:val="24"/>
          <w:lang w:val="id-ID"/>
        </w:rPr>
        <w:t xml:space="preserve">Hasil penelitian ini sejalan dengan penelitian </w:t>
      </w:r>
      <w:r w:rsidRPr="00B3060B">
        <w:rPr>
          <w:rStyle w:val="Kuat"/>
          <w:rFonts w:ascii="Cambria" w:hAnsi="Cambria"/>
          <w:b w:val="0"/>
          <w:bCs w:val="0"/>
          <w:noProof/>
          <w:color w:val="000000" w:themeColor="text1"/>
          <w:sz w:val="24"/>
          <w:szCs w:val="24"/>
          <w:lang w:val="id-ID"/>
        </w:rPr>
        <w:t xml:space="preserve">Ariangga </w:t>
      </w:r>
      <w:r w:rsidRPr="00B3060B">
        <w:rPr>
          <w:rStyle w:val="Kuat"/>
          <w:rFonts w:ascii="Cambria" w:hAnsi="Cambria"/>
          <w:b w:val="0"/>
          <w:bCs w:val="0"/>
          <w:i/>
          <w:iCs/>
          <w:noProof/>
          <w:color w:val="000000" w:themeColor="text1"/>
          <w:sz w:val="24"/>
          <w:szCs w:val="24"/>
          <w:lang w:val="id-ID"/>
        </w:rPr>
        <w:t>et al.</w:t>
      </w:r>
      <w:r w:rsidRPr="00B3060B">
        <w:rPr>
          <w:rStyle w:val="Kuat"/>
          <w:rFonts w:ascii="Cambria" w:hAnsi="Cambria"/>
          <w:b w:val="0"/>
          <w:bCs w:val="0"/>
          <w:noProof/>
          <w:color w:val="000000" w:themeColor="text1"/>
          <w:sz w:val="24"/>
          <w:szCs w:val="24"/>
          <w:lang w:val="id-ID"/>
        </w:rPr>
        <w:t xml:space="preserve"> (2023)</w:t>
      </w:r>
      <w:r w:rsidRPr="00B3060B">
        <w:rPr>
          <w:rFonts w:ascii="Cambria" w:hAnsi="Cambria"/>
          <w:noProof/>
          <w:color w:val="000000" w:themeColor="text1"/>
          <w:sz w:val="24"/>
          <w:szCs w:val="24"/>
          <w:lang w:val="id-ID"/>
        </w:rPr>
        <w:t xml:space="preserve"> yang menyatakan bahwa efektivitas penerimaan pajak daerah dipengaruhi oleh akurasi pendataan objek pajak dan konsistensi pengawasan terhadap wajib pajak. Namun demikian, penelitian ini memberikan temuan yang lebih spesifik pada sektor homestay, yaitu bahwa fluktuasi tingkat hunian dan karakteristik usaha skala kecil turut memengaruhi pelaksanaan mekanisme pemungutan PBJT. Temuan tersebut menunjukkan bahwa pengelolaan pajak pada usaha homestay memerlukan pendekatan yang berbeda dibandingkan hotel berbintang karena karakteristik usahanya tidak sepenuhnya sama.</w:t>
      </w:r>
      <w:r w:rsidR="00B3060B" w:rsidRPr="00B3060B">
        <w:rPr>
          <w:rFonts w:ascii="Cambria" w:hAnsi="Cambria"/>
          <w:noProof/>
          <w:color w:val="000000" w:themeColor="text1"/>
          <w:sz w:val="24"/>
          <w:szCs w:val="24"/>
          <w:lang w:val="en-AU"/>
        </w:rPr>
        <w:t xml:space="preserve"> </w:t>
      </w:r>
    </w:p>
    <w:p w:rsidR="00B3060B" w:rsidRPr="00B3060B" w:rsidRDefault="00B3060B" w:rsidP="00B3060B">
      <w:pPr>
        <w:jc w:val="both"/>
        <w:outlineLvl w:val="1"/>
        <w:rPr>
          <w:rFonts w:ascii="Cambria" w:hAnsi="Cambria"/>
          <w:noProof/>
          <w:color w:val="000000" w:themeColor="text1"/>
          <w:sz w:val="14"/>
          <w:szCs w:val="14"/>
          <w:lang w:val="en-AU"/>
        </w:rPr>
      </w:pPr>
    </w:p>
    <w:p w:rsidR="003B71D3" w:rsidRPr="00B3060B" w:rsidRDefault="003B71D3" w:rsidP="00B3060B">
      <w:pPr>
        <w:jc w:val="both"/>
        <w:outlineLvl w:val="1"/>
        <w:rPr>
          <w:rFonts w:ascii="Cambria" w:hAnsi="Cambria"/>
          <w:noProof/>
          <w:color w:val="000000" w:themeColor="text1"/>
          <w:sz w:val="24"/>
          <w:szCs w:val="24"/>
          <w:lang w:val="id-ID"/>
        </w:rPr>
      </w:pPr>
      <w:r w:rsidRPr="00B3060B">
        <w:rPr>
          <w:rFonts w:ascii="Cambria" w:hAnsi="Cambria"/>
          <w:noProof/>
          <w:color w:val="000000" w:themeColor="text1"/>
          <w:sz w:val="24"/>
          <w:szCs w:val="24"/>
          <w:lang w:val="id-ID"/>
        </w:rPr>
        <w:t xml:space="preserve">Temuan tersebut dapat dijelaskan melalui </w:t>
      </w:r>
      <w:r w:rsidRPr="00B3060B">
        <w:rPr>
          <w:rStyle w:val="Kuat"/>
          <w:rFonts w:ascii="Cambria" w:hAnsi="Cambria"/>
          <w:b w:val="0"/>
          <w:bCs w:val="0"/>
          <w:i/>
          <w:iCs/>
          <w:noProof/>
          <w:color w:val="000000" w:themeColor="text1"/>
          <w:sz w:val="24"/>
          <w:szCs w:val="24"/>
          <w:lang w:val="id-ID"/>
        </w:rPr>
        <w:t>Tax Compliance Theory</w:t>
      </w:r>
      <w:r w:rsidRPr="00B3060B">
        <w:rPr>
          <w:rFonts w:ascii="Cambria" w:hAnsi="Cambria"/>
          <w:noProof/>
          <w:color w:val="000000" w:themeColor="text1"/>
          <w:sz w:val="24"/>
          <w:szCs w:val="24"/>
          <w:lang w:val="id-ID"/>
        </w:rPr>
        <w:t xml:space="preserve"> yang dikemukakan oleh </w:t>
      </w:r>
      <w:r w:rsidRPr="00B3060B">
        <w:rPr>
          <w:rStyle w:val="Kuat"/>
          <w:rFonts w:ascii="Cambria" w:hAnsi="Cambria"/>
          <w:b w:val="0"/>
          <w:bCs w:val="0"/>
          <w:noProof/>
          <w:color w:val="000000" w:themeColor="text1"/>
          <w:sz w:val="24"/>
          <w:szCs w:val="24"/>
          <w:lang w:val="id-ID"/>
        </w:rPr>
        <w:t>Kirchler (2007)</w:t>
      </w:r>
      <w:r w:rsidRPr="00B3060B">
        <w:rPr>
          <w:rFonts w:ascii="Cambria" w:hAnsi="Cambria"/>
          <w:b/>
          <w:bCs/>
          <w:noProof/>
          <w:color w:val="000000" w:themeColor="text1"/>
          <w:sz w:val="24"/>
          <w:szCs w:val="24"/>
          <w:lang w:val="id-ID"/>
        </w:rPr>
        <w:t xml:space="preserve">. </w:t>
      </w:r>
      <w:r w:rsidRPr="00B3060B">
        <w:rPr>
          <w:rFonts w:ascii="Cambria" w:hAnsi="Cambria"/>
          <w:noProof/>
          <w:color w:val="000000" w:themeColor="text1"/>
          <w:sz w:val="24"/>
          <w:szCs w:val="24"/>
          <w:lang w:val="id-ID"/>
        </w:rPr>
        <w:t>Teori ini menyatakan bahwa kepatuhan wajib pajak dipengaruhi oleh tingkat pemahaman terhadap regulasi, kualitas pelayanan pemerintah, efektivitas pengawasan, serta tingkat kepercayaan masyarakat terhadap otoritas pajak. Dalam konteks penelitian ini, rendahnya kepatuhan bukan hanya disebabkan oleh faktor ekonomi, tetapi juga dipengaruhi oleh terbatasnya pemahaman pelaku usaha mengenai kewajiban perpajakan.</w:t>
      </w:r>
    </w:p>
    <w:p w:rsidR="00F673A4" w:rsidRPr="00B3060B" w:rsidRDefault="00F673A4" w:rsidP="00F673A4">
      <w:pPr>
        <w:pStyle w:val="Judul2"/>
        <w:spacing w:before="0"/>
        <w:jc w:val="both"/>
        <w:rPr>
          <w:rFonts w:ascii="Cambria" w:hAnsi="Cambria"/>
          <w:b w:val="0"/>
          <w:bCs w:val="0"/>
          <w:noProof/>
          <w:color w:val="000000" w:themeColor="text1"/>
          <w:sz w:val="24"/>
          <w:szCs w:val="24"/>
          <w:lang w:val="id-ID"/>
        </w:rPr>
      </w:pPr>
    </w:p>
    <w:p w:rsidR="003B71D3" w:rsidRPr="00B3060B" w:rsidRDefault="003B71D3" w:rsidP="00F673A4">
      <w:pPr>
        <w:pStyle w:val="Judul2"/>
        <w:spacing w:before="0"/>
        <w:jc w:val="both"/>
        <w:rPr>
          <w:rFonts w:ascii="Cambria" w:hAnsi="Cambria"/>
          <w:b w:val="0"/>
          <w:bCs w:val="0"/>
          <w:noProof/>
          <w:color w:val="000000" w:themeColor="text1"/>
          <w:sz w:val="24"/>
          <w:szCs w:val="24"/>
          <w:lang w:val="id-ID"/>
        </w:rPr>
      </w:pPr>
      <w:r w:rsidRPr="00B3060B">
        <w:rPr>
          <w:rFonts w:ascii="Cambria" w:hAnsi="Cambria"/>
          <w:b w:val="0"/>
          <w:bCs w:val="0"/>
          <w:noProof/>
          <w:color w:val="000000" w:themeColor="text1"/>
          <w:sz w:val="24"/>
          <w:szCs w:val="24"/>
          <w:lang w:val="id-ID"/>
        </w:rPr>
        <w:t xml:space="preserve">Hasil penelitian ini juga mendukung penelitian </w:t>
      </w:r>
      <w:r w:rsidRPr="00B3060B">
        <w:rPr>
          <w:rStyle w:val="Kuat"/>
          <w:rFonts w:ascii="Cambria" w:hAnsi="Cambria"/>
          <w:noProof/>
          <w:color w:val="000000" w:themeColor="text1"/>
          <w:sz w:val="24"/>
          <w:szCs w:val="24"/>
          <w:lang w:val="id-ID"/>
        </w:rPr>
        <w:t>Widiastuti dan Inayati (2023)</w:t>
      </w:r>
      <w:r w:rsidRPr="00B3060B">
        <w:rPr>
          <w:rFonts w:ascii="Cambria" w:hAnsi="Cambria"/>
          <w:b w:val="0"/>
          <w:bCs w:val="0"/>
          <w:noProof/>
          <w:color w:val="000000" w:themeColor="text1"/>
          <w:sz w:val="24"/>
          <w:szCs w:val="24"/>
          <w:lang w:val="id-ID"/>
        </w:rPr>
        <w:t xml:space="preserve"> yang menemukan bahwa pengelolaan pajak pada usaha homestay menghadapi tantangan berupa keterbatasan administrasi usaha dan rendahnya literasi perpajakan masyarakat. Namun, penelitian ini menambahkan bahwa kondisi Kabupaten Manggarai Barat sebagai destinasi wisata super prioritas menyebabkan dinamika pertumbuhan homestay berlangsung lebih cepat sehingga pemerintah daerah perlu melakukan pembaruan data secara berkala agar seluruh potensi pajak dapat teridentifikasi.</w:t>
      </w:r>
    </w:p>
    <w:p w:rsidR="00F673A4" w:rsidRPr="00B3060B" w:rsidRDefault="00F673A4" w:rsidP="000113F0">
      <w:pPr>
        <w:pStyle w:val="Judul2"/>
        <w:spacing w:before="0"/>
        <w:jc w:val="both"/>
        <w:rPr>
          <w:rFonts w:ascii="Cambria" w:hAnsi="Cambria"/>
          <w:noProof/>
          <w:color w:val="000000" w:themeColor="text1"/>
          <w:sz w:val="14"/>
          <w:szCs w:val="14"/>
          <w:lang w:val="id-ID"/>
        </w:rPr>
      </w:pPr>
    </w:p>
    <w:p w:rsidR="000113F0" w:rsidRPr="00B3060B" w:rsidRDefault="000113F0" w:rsidP="000113F0">
      <w:pPr>
        <w:pStyle w:val="Judul2"/>
        <w:spacing w:before="0"/>
        <w:jc w:val="both"/>
        <w:rPr>
          <w:rFonts w:ascii="Cambria" w:hAnsi="Cambria"/>
          <w:noProof/>
          <w:color w:val="000000" w:themeColor="text1"/>
          <w:sz w:val="20"/>
          <w:szCs w:val="20"/>
          <w:lang w:val="id-ID"/>
        </w:rPr>
      </w:pPr>
      <w:r w:rsidRPr="00B3060B">
        <w:rPr>
          <w:rFonts w:ascii="Cambria" w:hAnsi="Cambria"/>
          <w:noProof/>
          <w:color w:val="000000" w:themeColor="text1"/>
          <w:sz w:val="20"/>
          <w:szCs w:val="20"/>
          <w:lang w:val="id-ID"/>
        </w:rPr>
        <w:t>Strategi Peningkatan Penerimaan PBJT</w:t>
      </w:r>
    </w:p>
    <w:p w:rsidR="00F673A4" w:rsidRPr="00B3060B" w:rsidRDefault="00F673A4" w:rsidP="00F673A4">
      <w:pPr>
        <w:pStyle w:val="Judul2"/>
        <w:spacing w:before="0"/>
        <w:jc w:val="both"/>
        <w:rPr>
          <w:rFonts w:ascii="Cambria" w:hAnsi="Cambria"/>
          <w:b w:val="0"/>
          <w:bCs w:val="0"/>
          <w:noProof/>
          <w:color w:val="000000" w:themeColor="text1"/>
          <w:sz w:val="14"/>
          <w:szCs w:val="14"/>
          <w:lang w:val="id-ID"/>
        </w:rPr>
      </w:pPr>
    </w:p>
    <w:p w:rsidR="000113F0" w:rsidRPr="00B3060B" w:rsidRDefault="000113F0" w:rsidP="00F673A4">
      <w:pPr>
        <w:pStyle w:val="Judul2"/>
        <w:spacing w:before="0"/>
        <w:jc w:val="both"/>
        <w:rPr>
          <w:rFonts w:ascii="Cambria" w:hAnsi="Cambria"/>
          <w:b w:val="0"/>
          <w:bCs w:val="0"/>
          <w:noProof/>
          <w:color w:val="000000" w:themeColor="text1"/>
          <w:sz w:val="24"/>
          <w:szCs w:val="24"/>
          <w:lang w:val="id-ID"/>
        </w:rPr>
      </w:pPr>
      <w:r w:rsidRPr="00B3060B">
        <w:rPr>
          <w:rFonts w:ascii="Cambria" w:hAnsi="Cambria"/>
          <w:b w:val="0"/>
          <w:bCs w:val="0"/>
          <w:noProof/>
          <w:color w:val="000000" w:themeColor="text1"/>
          <w:sz w:val="24"/>
          <w:szCs w:val="24"/>
          <w:lang w:val="id-ID"/>
        </w:rPr>
        <w:t xml:space="preserve">Berdasarkan hasil penelitian, Bapenda Kabupaten Manggarai Barat telah menerapkan berbagai strategi untuk meningkatkan penerimaan PBJT, antara lain melalui sosialisasi perpajakan, pembaruan basis data wajib pajak, peningkatan pengawasan, serta pemanfaatan teknologi informasi dalam administrasi perpajakan. Selain itu, pemerintah daerah juga memberikan kebijakan insentif, seperti </w:t>
      </w:r>
      <w:r w:rsidRPr="00B3060B">
        <w:rPr>
          <w:rStyle w:val="Kuat"/>
          <w:rFonts w:ascii="Cambria" w:hAnsi="Cambria"/>
          <w:noProof/>
          <w:color w:val="000000" w:themeColor="text1"/>
          <w:sz w:val="24"/>
          <w:szCs w:val="24"/>
          <w:lang w:val="id-ID"/>
        </w:rPr>
        <w:t>tax holiday</w:t>
      </w:r>
      <w:r w:rsidRPr="00B3060B">
        <w:rPr>
          <w:rFonts w:ascii="Cambria" w:hAnsi="Cambria"/>
          <w:b w:val="0"/>
          <w:bCs w:val="0"/>
          <w:noProof/>
          <w:color w:val="000000" w:themeColor="text1"/>
          <w:sz w:val="24"/>
          <w:szCs w:val="24"/>
          <w:lang w:val="id-ID"/>
        </w:rPr>
        <w:t xml:space="preserve"> dan </w:t>
      </w:r>
      <w:r w:rsidRPr="00B3060B">
        <w:rPr>
          <w:rStyle w:val="Kuat"/>
          <w:rFonts w:ascii="Cambria" w:hAnsi="Cambria"/>
          <w:noProof/>
          <w:color w:val="000000" w:themeColor="text1"/>
          <w:sz w:val="24"/>
          <w:szCs w:val="24"/>
          <w:lang w:val="id-ID"/>
        </w:rPr>
        <w:t>tax amnesty</w:t>
      </w:r>
      <w:r w:rsidRPr="00B3060B">
        <w:rPr>
          <w:rFonts w:ascii="Cambria" w:hAnsi="Cambria"/>
          <w:b w:val="0"/>
          <w:bCs w:val="0"/>
          <w:noProof/>
          <w:color w:val="000000" w:themeColor="text1"/>
          <w:sz w:val="24"/>
          <w:szCs w:val="24"/>
          <w:lang w:val="id-ID"/>
        </w:rPr>
        <w:t>, sebagai upaya meningkatkan kepatuhan wajib pajak sekaligus menjaga keberlangsungan usaha.</w:t>
      </w:r>
    </w:p>
    <w:p w:rsidR="00F673A4" w:rsidRPr="00B3060B" w:rsidRDefault="00F673A4" w:rsidP="00F673A4">
      <w:pPr>
        <w:pStyle w:val="Judul2"/>
        <w:spacing w:before="0"/>
        <w:jc w:val="both"/>
        <w:rPr>
          <w:rFonts w:ascii="Cambria" w:hAnsi="Cambria"/>
          <w:b w:val="0"/>
          <w:bCs w:val="0"/>
          <w:noProof/>
          <w:color w:val="000000" w:themeColor="text1"/>
          <w:sz w:val="14"/>
          <w:szCs w:val="14"/>
          <w:lang w:val="id-ID"/>
        </w:rPr>
      </w:pPr>
    </w:p>
    <w:p w:rsidR="000113F0" w:rsidRPr="00B3060B" w:rsidRDefault="000113F0" w:rsidP="00F673A4">
      <w:pPr>
        <w:pStyle w:val="Judul2"/>
        <w:spacing w:before="0"/>
        <w:jc w:val="both"/>
        <w:rPr>
          <w:rFonts w:ascii="Cambria" w:hAnsi="Cambria"/>
          <w:b w:val="0"/>
          <w:bCs w:val="0"/>
          <w:noProof/>
          <w:color w:val="000000" w:themeColor="text1"/>
          <w:sz w:val="24"/>
          <w:szCs w:val="24"/>
          <w:lang w:val="id-ID"/>
        </w:rPr>
      </w:pPr>
      <w:r w:rsidRPr="00B3060B">
        <w:rPr>
          <w:rFonts w:ascii="Cambria" w:hAnsi="Cambria"/>
          <w:b w:val="0"/>
          <w:bCs w:val="0"/>
          <w:noProof/>
          <w:color w:val="000000" w:themeColor="text1"/>
          <w:sz w:val="24"/>
          <w:szCs w:val="24"/>
          <w:lang w:val="id-ID"/>
        </w:rPr>
        <w:t>Hasil penelitian menunjukkan bahwa strategi yang paling efektif bukan hanya meningkatkan intensitas pengawasan, tetapi juga memperkuat edukasi kepada pelaku usaha homestay. Sosialisasi yang dilakukan secara berkelanjutan mampu meningkatkan pemahaman wajib pajak mengenai tata cara pelaporan dan pembayaran PBJT sehingga mendorong peningkatan kepatuhan secara sukarela.</w:t>
      </w:r>
    </w:p>
    <w:p w:rsidR="00F673A4" w:rsidRPr="00B3060B" w:rsidRDefault="00F673A4" w:rsidP="00F673A4">
      <w:pPr>
        <w:pStyle w:val="Judul2"/>
        <w:spacing w:before="0"/>
        <w:jc w:val="both"/>
        <w:rPr>
          <w:rFonts w:ascii="Cambria" w:hAnsi="Cambria"/>
          <w:b w:val="0"/>
          <w:bCs w:val="0"/>
          <w:noProof/>
          <w:color w:val="000000" w:themeColor="text1"/>
          <w:sz w:val="14"/>
          <w:szCs w:val="14"/>
          <w:lang w:val="id-ID"/>
        </w:rPr>
      </w:pPr>
    </w:p>
    <w:p w:rsidR="000113F0" w:rsidRPr="00B3060B" w:rsidRDefault="000113F0" w:rsidP="00F673A4">
      <w:pPr>
        <w:pStyle w:val="Judul2"/>
        <w:spacing w:before="0"/>
        <w:jc w:val="both"/>
        <w:rPr>
          <w:rFonts w:ascii="Cambria" w:hAnsi="Cambria"/>
          <w:b w:val="0"/>
          <w:bCs w:val="0"/>
          <w:noProof/>
          <w:color w:val="000000" w:themeColor="text1"/>
          <w:sz w:val="24"/>
          <w:szCs w:val="24"/>
          <w:lang w:val="id-ID"/>
        </w:rPr>
      </w:pPr>
      <w:r w:rsidRPr="00B3060B">
        <w:rPr>
          <w:rFonts w:ascii="Cambria" w:hAnsi="Cambria"/>
          <w:b w:val="0"/>
          <w:bCs w:val="0"/>
          <w:noProof/>
          <w:color w:val="000000" w:themeColor="text1"/>
          <w:sz w:val="24"/>
          <w:szCs w:val="24"/>
          <w:lang w:val="id-ID"/>
        </w:rPr>
        <w:t xml:space="preserve">Temuan tersebut sejalan dengan konsep </w:t>
      </w:r>
      <w:r w:rsidRPr="00B3060B">
        <w:rPr>
          <w:rStyle w:val="Kuat"/>
          <w:rFonts w:ascii="Cambria" w:hAnsi="Cambria"/>
          <w:noProof/>
          <w:color w:val="000000" w:themeColor="text1"/>
          <w:sz w:val="24"/>
          <w:szCs w:val="24"/>
          <w:lang w:val="id-ID"/>
        </w:rPr>
        <w:t>tax administration</w:t>
      </w:r>
      <w:r w:rsidRPr="00B3060B">
        <w:rPr>
          <w:rFonts w:ascii="Cambria" w:hAnsi="Cambria"/>
          <w:b w:val="0"/>
          <w:bCs w:val="0"/>
          <w:noProof/>
          <w:color w:val="000000" w:themeColor="text1"/>
          <w:sz w:val="24"/>
          <w:szCs w:val="24"/>
          <w:lang w:val="id-ID"/>
        </w:rPr>
        <w:t>, yang menekankan bahwa optimalisasi penerimaan pajak tidak hanya bergantung pada penegakan hukum, tetapi juga pada kualitas pelayanan, kemudahan administrasi, dan pemanfaatan teknologi informasi. Digitalisasi sistem pelaporan dan pembayaran pajak menjadi salah satu langkah strategis untuk meningkatkan efisiensi administrasi serta mengurangi potensi kesalahan pelaporan.</w:t>
      </w:r>
      <w:r w:rsidR="00B3060B">
        <w:rPr>
          <w:rFonts w:ascii="Cambria" w:hAnsi="Cambria"/>
          <w:b w:val="0"/>
          <w:bCs w:val="0"/>
          <w:noProof/>
          <w:color w:val="000000" w:themeColor="text1"/>
          <w:sz w:val="24"/>
          <w:szCs w:val="24"/>
          <w:lang w:val="en-AU"/>
        </w:rPr>
        <w:t xml:space="preserve"> </w:t>
      </w:r>
      <w:r w:rsidRPr="00B3060B">
        <w:rPr>
          <w:rFonts w:ascii="Cambria" w:hAnsi="Cambria"/>
          <w:b w:val="0"/>
          <w:bCs w:val="0"/>
          <w:noProof/>
          <w:color w:val="000000" w:themeColor="text1"/>
          <w:sz w:val="24"/>
          <w:szCs w:val="24"/>
          <w:lang w:val="id-ID"/>
        </w:rPr>
        <w:t xml:space="preserve">Penelitian </w:t>
      </w:r>
      <w:r w:rsidRPr="00B3060B">
        <w:rPr>
          <w:rStyle w:val="Kuat"/>
          <w:rFonts w:ascii="Cambria" w:hAnsi="Cambria"/>
          <w:noProof/>
          <w:color w:val="000000" w:themeColor="text1"/>
          <w:sz w:val="24"/>
          <w:szCs w:val="24"/>
          <w:lang w:val="id-ID"/>
        </w:rPr>
        <w:t>Pratama dan Rahmawati (2023)</w:t>
      </w:r>
      <w:r w:rsidRPr="00B3060B">
        <w:rPr>
          <w:rFonts w:ascii="Cambria" w:hAnsi="Cambria"/>
          <w:b w:val="0"/>
          <w:bCs w:val="0"/>
          <w:noProof/>
          <w:color w:val="000000" w:themeColor="text1"/>
          <w:sz w:val="24"/>
          <w:szCs w:val="24"/>
          <w:lang w:val="id-ID"/>
        </w:rPr>
        <w:t xml:space="preserve"> menunjukkan bahwa digitalisasi administrasi perpajakan mampu meningkatkan efektivitas pemungutan pajak daerah melalui peningkatan akurasi data dan efisiensi pelayanan. Temuan penelitian ini memperkuat hasil tersebut dengan menunjukkan bahwa pemanfaatan teknologi informasi, apabila didukung oleh pendataan yang akurat dan koordinasi antarinstansi, dapat memperluas basis pajak serta meningkatkan penerimaan PBJT pada usaha homestay.</w:t>
      </w:r>
    </w:p>
    <w:p w:rsidR="00F673A4" w:rsidRPr="00B3060B" w:rsidRDefault="00F673A4" w:rsidP="00F673A4">
      <w:pPr>
        <w:pStyle w:val="Judul2"/>
        <w:spacing w:before="0"/>
        <w:jc w:val="both"/>
        <w:rPr>
          <w:rFonts w:ascii="Cambria" w:hAnsi="Cambria"/>
          <w:b w:val="0"/>
          <w:bCs w:val="0"/>
          <w:noProof/>
          <w:color w:val="000000" w:themeColor="text1"/>
          <w:sz w:val="14"/>
          <w:szCs w:val="14"/>
          <w:lang w:val="id-ID"/>
        </w:rPr>
      </w:pPr>
    </w:p>
    <w:p w:rsidR="000113F0" w:rsidRPr="00B3060B" w:rsidRDefault="000113F0" w:rsidP="00F673A4">
      <w:pPr>
        <w:pStyle w:val="Judul2"/>
        <w:spacing w:before="0"/>
        <w:jc w:val="both"/>
        <w:rPr>
          <w:rFonts w:ascii="Cambria" w:hAnsi="Cambria"/>
          <w:b w:val="0"/>
          <w:bCs w:val="0"/>
          <w:noProof/>
          <w:color w:val="000000" w:themeColor="text1"/>
          <w:sz w:val="24"/>
          <w:szCs w:val="24"/>
          <w:lang w:val="id-ID"/>
        </w:rPr>
      </w:pPr>
      <w:r w:rsidRPr="00B3060B">
        <w:rPr>
          <w:rFonts w:ascii="Cambria" w:hAnsi="Cambria"/>
          <w:b w:val="0"/>
          <w:bCs w:val="0"/>
          <w:noProof/>
          <w:color w:val="000000" w:themeColor="text1"/>
          <w:sz w:val="24"/>
          <w:szCs w:val="24"/>
          <w:lang w:val="id-ID"/>
        </w:rPr>
        <w:t>Secara praktis, hasil penelitian ini menunjukkan bahwa optimalisasi penerimaan PBJT memerlukan strategi yang terintegrasi melalui penguatan administrasi perpajakan, peningkatan literasi perpajakan pelaku usaha, digitalisasi layanan, serta sinergi antara Badan Pendapatan Daerah, Dinas Pariwisata, dan pemerintah desa. Pendekatan tersebut diharapkan mampu meningkatkan kepatuhan wajib pajak sekaligus memperkuat kontribusi sektor homestay terhadap Pendapatan Asli Daerah Kabupaten Manggarai Barat.</w:t>
      </w:r>
    </w:p>
    <w:p w:rsidR="000113F0" w:rsidRPr="00B3060B" w:rsidRDefault="000113F0" w:rsidP="000113F0">
      <w:pPr>
        <w:pStyle w:val="Judul2"/>
        <w:spacing w:before="0"/>
        <w:jc w:val="both"/>
        <w:rPr>
          <w:rFonts w:ascii="Cambria" w:hAnsi="Cambria"/>
          <w:b w:val="0"/>
          <w:bCs w:val="0"/>
          <w:noProof/>
          <w:color w:val="000000" w:themeColor="text1"/>
          <w:sz w:val="24"/>
          <w:szCs w:val="24"/>
          <w:lang w:val="id-ID"/>
        </w:rPr>
      </w:pPr>
    </w:p>
    <w:p w:rsidR="000113F0" w:rsidRPr="00B3060B" w:rsidRDefault="000113F0" w:rsidP="000113F0">
      <w:pPr>
        <w:pStyle w:val="Judul2"/>
        <w:spacing w:before="0"/>
        <w:jc w:val="both"/>
        <w:rPr>
          <w:rFonts w:ascii="Cambria" w:hAnsi="Cambria"/>
          <w:noProof/>
          <w:color w:val="000000" w:themeColor="text1"/>
          <w:spacing w:val="-2"/>
          <w:sz w:val="24"/>
          <w:szCs w:val="24"/>
          <w:lang w:val="id-ID"/>
        </w:rPr>
      </w:pPr>
      <w:r w:rsidRPr="00B3060B">
        <w:rPr>
          <w:rFonts w:ascii="Cambria" w:hAnsi="Cambria"/>
          <w:noProof/>
          <w:color w:val="000000" w:themeColor="text1"/>
          <w:spacing w:val="-2"/>
          <w:sz w:val="24"/>
          <w:szCs w:val="24"/>
          <w:lang w:val="id-ID"/>
        </w:rPr>
        <w:t>KESIMPULAN</w:t>
      </w:r>
    </w:p>
    <w:p w:rsidR="00F673A4" w:rsidRPr="00B3060B" w:rsidRDefault="00F673A4" w:rsidP="00F673A4">
      <w:pPr>
        <w:rPr>
          <w:rFonts w:ascii="Cambria" w:hAnsi="Cambria"/>
          <w:sz w:val="14"/>
          <w:szCs w:val="14"/>
          <w:lang w:val="id-ID"/>
        </w:rPr>
      </w:pPr>
    </w:p>
    <w:p w:rsidR="000113F0" w:rsidRPr="00B3060B" w:rsidRDefault="000113F0" w:rsidP="00F673A4">
      <w:pPr>
        <w:jc w:val="both"/>
        <w:rPr>
          <w:rFonts w:ascii="Cambria" w:hAnsi="Cambria" w:cs="Times New Roman"/>
          <w:noProof/>
          <w:sz w:val="24"/>
          <w:szCs w:val="24"/>
          <w:lang w:val="id-ID"/>
        </w:rPr>
      </w:pPr>
      <w:r w:rsidRPr="00B3060B">
        <w:rPr>
          <w:rFonts w:ascii="Cambria" w:hAnsi="Cambria" w:cs="Times New Roman"/>
          <w:noProof/>
          <w:color w:val="000000" w:themeColor="text1"/>
          <w:sz w:val="24"/>
          <w:szCs w:val="24"/>
          <w:lang w:val="id-ID"/>
        </w:rPr>
        <w:t xml:space="preserve">Hasil penelitian menunjukkan bahwa mekanisme pemungutan Pajak Barang dan Jasa Tertentu (PBJT) </w:t>
      </w:r>
      <w:r w:rsidRPr="00B3060B">
        <w:rPr>
          <w:rFonts w:ascii="Cambria" w:hAnsi="Cambria" w:cs="Times New Roman"/>
          <w:noProof/>
          <w:sz w:val="24"/>
          <w:szCs w:val="24"/>
          <w:lang w:val="id-ID"/>
        </w:rPr>
        <w:t xml:space="preserve">pada usaha homestay di Kabupaten Manggarai Barat telah menerapkan </w:t>
      </w:r>
      <w:r w:rsidRPr="00B3060B">
        <w:rPr>
          <w:rStyle w:val="Kuat"/>
          <w:rFonts w:ascii="Cambria" w:hAnsi="Cambria" w:cs="Times New Roman"/>
          <w:b w:val="0"/>
          <w:bCs w:val="0"/>
          <w:i/>
          <w:iCs/>
          <w:noProof/>
          <w:sz w:val="24"/>
          <w:szCs w:val="24"/>
          <w:lang w:val="id-ID"/>
        </w:rPr>
        <w:t>self assessment system</w:t>
      </w:r>
      <w:r w:rsidRPr="00B3060B">
        <w:rPr>
          <w:rFonts w:ascii="Cambria" w:hAnsi="Cambria" w:cs="Times New Roman"/>
          <w:noProof/>
          <w:sz w:val="24"/>
          <w:szCs w:val="24"/>
          <w:lang w:val="id-ID"/>
        </w:rPr>
        <w:t xml:space="preserve">, di mana wajib pajak diberikan kewenangan </w:t>
      </w:r>
      <w:r w:rsidRPr="00B3060B">
        <w:rPr>
          <w:rFonts w:ascii="Cambria" w:hAnsi="Cambria" w:cs="Times New Roman"/>
          <w:noProof/>
          <w:sz w:val="24"/>
          <w:szCs w:val="24"/>
          <w:lang w:val="id-ID"/>
        </w:rPr>
        <w:lastRenderedPageBreak/>
        <w:t>untuk menghitung, melaporkan, dan membayar sendiri kewajiban perpajakannya sesuai dengan ketentuan yang berlaku. Meskipun mekanisme tersebut telah berjalan sesuai regulasi, implementasinya belum sepenuhnya optimal karena masih ditemukan usaha homestay yang belum terdaftar sebagai wajib pajak, keterlambatan pelaporan dan pembayaran pajak, serta ketidaksesuaian data omzet yang dilaporkan.</w:t>
      </w:r>
      <w:r w:rsidR="00B3060B">
        <w:rPr>
          <w:rFonts w:ascii="Cambria" w:hAnsi="Cambria" w:cs="Times New Roman"/>
          <w:noProof/>
          <w:sz w:val="24"/>
          <w:szCs w:val="24"/>
          <w:lang w:val="en-AU"/>
        </w:rPr>
        <w:t xml:space="preserve"> </w:t>
      </w:r>
      <w:r w:rsidRPr="00B3060B">
        <w:rPr>
          <w:rFonts w:ascii="Cambria" w:hAnsi="Cambria" w:cs="Times New Roman"/>
          <w:noProof/>
          <w:sz w:val="24"/>
          <w:szCs w:val="24"/>
          <w:lang w:val="id-ID"/>
        </w:rPr>
        <w:t>Penelitian juga menemukan bahwa optimalisasi penerimaan PBJT dipengaruhi oleh beberapa kendala, antara lain rendahnya kepatuhan wajib pajak, keterbatasan pendataan dan pengawasan, belum optimalnya pemanfaatan teknologi informasi, serta fluktuasi tingkat hunian homestay yang dipengaruhi oleh perkembangan sektor pariwisata. Kondisi tersebut menyebabkan potensi penerimaan pajak daerah dari sektor homestay belum dapat dimanfaatkan secara maksimal.</w:t>
      </w:r>
      <w:r w:rsidR="00B3060B">
        <w:rPr>
          <w:rFonts w:ascii="Cambria" w:hAnsi="Cambria" w:cs="Times New Roman"/>
          <w:noProof/>
          <w:sz w:val="24"/>
          <w:szCs w:val="24"/>
          <w:lang w:val="en-AU"/>
        </w:rPr>
        <w:t xml:space="preserve"> </w:t>
      </w:r>
      <w:r w:rsidRPr="00B3060B">
        <w:rPr>
          <w:rFonts w:ascii="Cambria" w:hAnsi="Cambria" w:cs="Times New Roman"/>
          <w:noProof/>
          <w:sz w:val="24"/>
          <w:szCs w:val="24"/>
          <w:lang w:val="id-ID"/>
        </w:rPr>
        <w:t>Untuk meningkatkan penerimaan PBJT, Badan Pendapatan Daerah Kabupaten Manggarai Barat telah menerapkan berbagai strategi, seperti sosialisasi perpajakan, pemutakhiran basis data wajib pajak, penguatan pengawasan, serta pemanfaatan sistem administrasi perpajakan berbasis teknologi. Strategi tersebut perlu didukung oleh koordinasi antarinstansi dan peningkatan kesadaran wajib pajak agar penerimaan PBJT dapat dioptimalkan dan memberikan kontribusi yang lebih besar terhadap Pendapatan Asli Daerah Kabupaten Manggarai Barat.</w:t>
      </w:r>
    </w:p>
    <w:p w:rsidR="000113F0" w:rsidRPr="00B3060B" w:rsidRDefault="000113F0" w:rsidP="000113F0">
      <w:pPr>
        <w:jc w:val="both"/>
        <w:rPr>
          <w:rFonts w:ascii="Cambria" w:hAnsi="Cambria" w:cs="Times New Roman"/>
          <w:noProof/>
          <w:sz w:val="14"/>
          <w:szCs w:val="14"/>
          <w:lang w:val="id-ID"/>
        </w:rPr>
      </w:pPr>
    </w:p>
    <w:p w:rsidR="000113F0" w:rsidRPr="00B3060B" w:rsidRDefault="000113F0" w:rsidP="00F673A4">
      <w:pPr>
        <w:jc w:val="both"/>
        <w:rPr>
          <w:rFonts w:ascii="Cambria" w:hAnsi="Cambria" w:cs="Times New Roman"/>
          <w:b/>
          <w:bCs/>
          <w:noProof/>
          <w:sz w:val="24"/>
          <w:szCs w:val="24"/>
          <w:lang w:val="id-ID"/>
        </w:rPr>
      </w:pPr>
      <w:r w:rsidRPr="00B3060B">
        <w:rPr>
          <w:rFonts w:ascii="Cambria" w:eastAsia="Times New Roman" w:hAnsi="Cambria" w:cs="Times New Roman"/>
          <w:noProof/>
          <w:sz w:val="24"/>
          <w:szCs w:val="24"/>
          <w:lang w:val="id-ID"/>
        </w:rPr>
        <w:t>Berdasarkan hasil penelitian, beberapa rekomendasi yang dapat diberikan adalah sebagai berikut</w:t>
      </w:r>
      <w:r w:rsidR="00F673A4" w:rsidRPr="00B3060B">
        <w:rPr>
          <w:rFonts w:ascii="Cambria" w:eastAsia="Times New Roman" w:hAnsi="Cambria" w:cs="Times New Roman"/>
          <w:noProof/>
          <w:sz w:val="24"/>
          <w:szCs w:val="24"/>
          <w:lang w:val="en-AU"/>
        </w:rPr>
        <w:t xml:space="preserve">: a). </w:t>
      </w:r>
      <w:r w:rsidRPr="00B3060B">
        <w:rPr>
          <w:rFonts w:ascii="Cambria" w:eastAsia="Times New Roman" w:hAnsi="Cambria" w:cs="Times New Roman"/>
          <w:noProof/>
          <w:sz w:val="24"/>
          <w:szCs w:val="24"/>
          <w:lang w:val="id-ID"/>
        </w:rPr>
        <w:t>Bagi Pemerintah Kabupaten Manggarai Barat, khususnya Badan Pendapatan Daerah, perlu meningkatkan akurasi pendataan usaha homestay melalui pembaruan basis data secara berkala dan memperkuat koordinasi dengan Dinas Pariwisata, Dinas Penanaman Modal, serta pemerintah desa/kelurahan agar seluruh potensi objek PBJT dapat teridentifikasi</w:t>
      </w:r>
      <w:r w:rsidR="00F673A4" w:rsidRPr="00B3060B">
        <w:rPr>
          <w:rFonts w:ascii="Cambria" w:eastAsia="Times New Roman" w:hAnsi="Cambria" w:cs="Times New Roman"/>
          <w:noProof/>
          <w:sz w:val="24"/>
          <w:szCs w:val="24"/>
          <w:lang w:val="en-AU"/>
        </w:rPr>
        <w:t xml:space="preserve">, b). </w:t>
      </w:r>
      <w:r w:rsidRPr="00B3060B">
        <w:rPr>
          <w:rFonts w:ascii="Cambria" w:eastAsia="Times New Roman" w:hAnsi="Cambria" w:cs="Times New Roman"/>
          <w:noProof/>
          <w:sz w:val="24"/>
          <w:szCs w:val="24"/>
          <w:lang w:val="id-ID"/>
        </w:rPr>
        <w:t>Peningkatan kepatuhan wajib pajak perlu dilakukan melalui sosialisasi, edukasi, dan pendampingan yang berkelanjutan mengenai kewajiban perpajakan, sehingga pelaku usaha homestay memiliki pemahaman yang lebih baik terhadap mekanisme pelaporan dan pembayaran PBJT</w:t>
      </w:r>
      <w:r w:rsidR="00F673A4" w:rsidRPr="00B3060B">
        <w:rPr>
          <w:rFonts w:ascii="Cambria" w:eastAsia="Times New Roman" w:hAnsi="Cambria" w:cs="Times New Roman"/>
          <w:noProof/>
          <w:sz w:val="24"/>
          <w:szCs w:val="24"/>
          <w:lang w:val="en-AU"/>
        </w:rPr>
        <w:t xml:space="preserve">, c). </w:t>
      </w:r>
      <w:r w:rsidRPr="00B3060B">
        <w:rPr>
          <w:rFonts w:ascii="Cambria" w:eastAsia="Times New Roman" w:hAnsi="Cambria" w:cs="Times New Roman"/>
          <w:noProof/>
          <w:sz w:val="24"/>
          <w:szCs w:val="24"/>
          <w:lang w:val="id-ID"/>
        </w:rPr>
        <w:t>Penguatan digitalisasi administrasi perpajakan melalui sistem pelaporan dan pembayaran berbasis elektronik perlu terus dikembangkan untuk meningkatkan efisiensi pelayanan, mempermudah pengawasan, serta meminimalkan potensi kebocoran penerimaan pajak</w:t>
      </w:r>
      <w:r w:rsidR="00F673A4" w:rsidRPr="00B3060B">
        <w:rPr>
          <w:rFonts w:ascii="Cambria" w:eastAsia="Times New Roman" w:hAnsi="Cambria" w:cs="Times New Roman"/>
          <w:noProof/>
          <w:sz w:val="24"/>
          <w:szCs w:val="24"/>
          <w:lang w:val="en-AU"/>
        </w:rPr>
        <w:t xml:space="preserve">, d). </w:t>
      </w:r>
      <w:r w:rsidRPr="00B3060B">
        <w:rPr>
          <w:rFonts w:ascii="Cambria" w:eastAsia="Times New Roman" w:hAnsi="Cambria" w:cs="Times New Roman"/>
          <w:noProof/>
          <w:sz w:val="24"/>
          <w:szCs w:val="24"/>
          <w:lang w:val="id-ID"/>
        </w:rPr>
        <w:t xml:space="preserve">Bagi peneliti selanjutnya, disarankan untuk mengembangkan penelitian dengan pendekatan kuantitatif atau </w:t>
      </w:r>
      <w:r w:rsidRPr="00B3060B">
        <w:rPr>
          <w:rFonts w:ascii="Cambria" w:eastAsia="Times New Roman" w:hAnsi="Cambria" w:cs="Times New Roman"/>
          <w:i/>
          <w:iCs/>
          <w:noProof/>
          <w:sz w:val="24"/>
          <w:szCs w:val="24"/>
          <w:lang w:val="id-ID"/>
        </w:rPr>
        <w:t>mixed methods</w:t>
      </w:r>
      <w:r w:rsidRPr="00B3060B">
        <w:rPr>
          <w:rFonts w:ascii="Cambria" w:eastAsia="Times New Roman" w:hAnsi="Cambria" w:cs="Times New Roman"/>
          <w:noProof/>
          <w:sz w:val="24"/>
          <w:szCs w:val="24"/>
          <w:lang w:val="id-ID"/>
        </w:rPr>
        <w:t xml:space="preserve"> guna mengukur pengaruh faktor-faktor seperti kepatuhan wajib pajak, digitalisasi layanan, dan efektivitas pengawasan terhadap peningkatan penerimaan PBJT. Penelitian juga dapat diperluas pada sektor akomodasi lainnya sehingga menghasilkan rekomendasi kebijakan yang lebih komprehensif. </w:t>
      </w:r>
    </w:p>
    <w:p w:rsidR="000113F0" w:rsidRPr="00B3060B" w:rsidRDefault="000113F0" w:rsidP="000113F0">
      <w:pPr>
        <w:widowControl/>
        <w:autoSpaceDE/>
        <w:autoSpaceDN/>
        <w:spacing w:line="276" w:lineRule="auto"/>
        <w:contextualSpacing/>
        <w:jc w:val="both"/>
        <w:rPr>
          <w:rFonts w:ascii="Cambria" w:hAnsi="Cambria"/>
          <w:b/>
          <w:noProof/>
          <w:sz w:val="24"/>
          <w:szCs w:val="24"/>
          <w:lang w:val="id-ID"/>
        </w:rPr>
      </w:pPr>
    </w:p>
    <w:p w:rsidR="000113F0" w:rsidRPr="00B3060B" w:rsidRDefault="000113F0" w:rsidP="000113F0">
      <w:pPr>
        <w:widowControl/>
        <w:autoSpaceDE/>
        <w:autoSpaceDN/>
        <w:spacing w:line="276" w:lineRule="auto"/>
        <w:contextualSpacing/>
        <w:jc w:val="both"/>
        <w:rPr>
          <w:rFonts w:ascii="Cambria" w:hAnsi="Cambria"/>
          <w:b/>
          <w:noProof/>
          <w:spacing w:val="-2"/>
          <w:sz w:val="24"/>
          <w:szCs w:val="24"/>
          <w:lang w:val="id-ID"/>
        </w:rPr>
      </w:pPr>
      <w:r w:rsidRPr="00B3060B">
        <w:rPr>
          <w:rFonts w:ascii="Cambria" w:hAnsi="Cambria"/>
          <w:b/>
          <w:noProof/>
          <w:sz w:val="24"/>
          <w:szCs w:val="24"/>
          <w:lang w:val="id-ID"/>
        </w:rPr>
        <w:t>DAFTAR</w:t>
      </w:r>
      <w:r w:rsidRPr="00B3060B">
        <w:rPr>
          <w:rFonts w:ascii="Cambria" w:hAnsi="Cambria"/>
          <w:b/>
          <w:noProof/>
          <w:spacing w:val="-10"/>
          <w:sz w:val="24"/>
          <w:szCs w:val="24"/>
          <w:lang w:val="id-ID"/>
        </w:rPr>
        <w:t xml:space="preserve"> </w:t>
      </w:r>
      <w:r w:rsidRPr="00B3060B">
        <w:rPr>
          <w:rFonts w:ascii="Cambria" w:hAnsi="Cambria"/>
          <w:b/>
          <w:noProof/>
          <w:spacing w:val="-2"/>
          <w:sz w:val="24"/>
          <w:szCs w:val="24"/>
          <w:lang w:val="id-ID"/>
        </w:rPr>
        <w:t>PUSTAKA</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Amelia, M. (2025). Pengaruh Penerimaan Pajak Restoran Dan Pajak Hotel Terhadap Pendapatan Asli Daerah Kota Bandung (2021 2023) (Doctoral dissertation, UNIVERSITAS SANGGA BUANA YPKP). Vol. 14 No. 02 (2021): Jurnal Akuntansi TH XIV No 2 Tahun 2021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Aryani, F. (2022). Dampak Pertumbuhan Serta Kontribusi Pajak Hotel dan Pajak Restoran Sebelum Covid-19 Dan Masa New Normal Terhadap Pajak Derah Kabupaten Musi Banyuasin. Jurnal Ilmiah Akuntansi Rahmaniyah (JIAR), 6(1), 130–149 </w:t>
      </w:r>
      <w:hyperlink r:id="rId10" w:history="1">
        <w:r w:rsidRPr="00B3060B">
          <w:rPr>
            <w:rStyle w:val="Hyperlink"/>
            <w:rFonts w:ascii="Cambria" w:hAnsi="Cambria" w:cs="Times New Roman"/>
            <w:noProof/>
            <w:color w:val="000000" w:themeColor="text1"/>
            <w:sz w:val="24"/>
            <w:szCs w:val="24"/>
            <w:lang w:val="id-ID"/>
          </w:rPr>
          <w:t>http://jurnal.stier.ac.id/index.php/ak</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lastRenderedPageBreak/>
        <w:t xml:space="preserve">Ekawati, M. M. F. (2019). Analisis Efektivitas dan Implementasi Pemungutan Pajak Hotel dan Pajak Restoran di Atas Kapal Wisata Terhadap Penerimaan Pajak Daerah (Studi pada Badan Pengelolaan Keuangan Daerah Kabupaten Manggarai Barat) (Doctoral dissertation, Universitas Brawijaya). </w:t>
      </w:r>
      <w:hyperlink r:id="rId11" w:history="1">
        <w:r w:rsidRPr="00B3060B">
          <w:rPr>
            <w:rStyle w:val="Hyperlink"/>
            <w:rFonts w:ascii="Cambria" w:hAnsi="Cambria" w:cs="Times New Roman"/>
            <w:noProof/>
            <w:color w:val="000000" w:themeColor="text1"/>
            <w:sz w:val="24"/>
            <w:szCs w:val="24"/>
            <w:lang w:val="id-ID"/>
          </w:rPr>
          <w:t>http://repository.ub.ac.id/id/eprint/17718</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Ekawati, M. M. F. (2019). Analisis Efektivitas dan Implementasi Pemungutan Pajak Hotel dan Pajak Restoran di Atas Kapal Wisata Terhadap Penerimaan Pajak Daerah (Studi pada Badan Pengelolaan Keuangan Daerah Kabupaten Manggarai Barat) (Doctoral dissertation, Universitas Brawijaya). </w:t>
      </w:r>
      <w:hyperlink r:id="rId12" w:history="1">
        <w:r w:rsidRPr="00B3060B">
          <w:rPr>
            <w:rStyle w:val="Hyperlink"/>
            <w:rFonts w:ascii="Cambria" w:hAnsi="Cambria" w:cs="Times New Roman"/>
            <w:noProof/>
            <w:color w:val="000000" w:themeColor="text1"/>
            <w:sz w:val="24"/>
            <w:szCs w:val="24"/>
            <w:lang w:val="id-ID"/>
          </w:rPr>
          <w:t>http://repository.ub.ac.id/id/eprint/17718</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Fani , Citra (2017) Faktor-Faktor Yang Berperan Dalam Optimalisasi Penerimaan Pajak Hotel Dan Restorant. </w:t>
      </w:r>
      <w:hyperlink r:id="rId13" w:history="1">
        <w:r w:rsidRPr="00B3060B">
          <w:rPr>
            <w:rStyle w:val="Hyperlink"/>
            <w:rFonts w:ascii="Cambria" w:hAnsi="Cambria" w:cs="Times New Roman"/>
            <w:noProof/>
            <w:color w:val="000000" w:themeColor="text1"/>
            <w:sz w:val="24"/>
            <w:szCs w:val="24"/>
            <w:lang w:val="id-ID"/>
          </w:rPr>
          <w:t>http://eprints.unm.ac.id/id/eprint/4308</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Firdaus, F. (2020). Inovasi Administrasi Perpajakan dalam Optimalisasi Penerimaan Pajak Daerah (Studi Pemasangan Tapping Box pada Pajak Hotel, Restoran dan Hiburan di Kota Kendari). Jurnal Ilmiah Administrasi Bisnis dan Inovasi, 4(2), 143-161. </w:t>
      </w:r>
      <w:hyperlink r:id="rId14" w:history="1">
        <w:r w:rsidRPr="00B3060B">
          <w:rPr>
            <w:rStyle w:val="Hyperlink"/>
            <w:rFonts w:ascii="Cambria" w:hAnsi="Cambria" w:cs="Times New Roman"/>
            <w:noProof/>
            <w:color w:val="000000" w:themeColor="text1"/>
            <w:sz w:val="24"/>
            <w:szCs w:val="24"/>
            <w:lang w:val="id-ID"/>
          </w:rPr>
          <w:t>https://doi.org/10.25139/jiabi.v4i2.3239</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LAKAT,J.(2023).Analisis Pengaruh Penerimaan Pajak Daerah, Pertumbuhan Jumlah Penduduk Dan Pertumbuhan Jumlah .Wisatawan Terhadap Pendapatan Asli Daerah Kota Manado. JMBIUNSRAT (Jurnal Ilmiah Manajemen Bisnis Dan Inovasi Universitas Sam Ratulangi)., </w:t>
      </w:r>
      <w:hyperlink r:id="rId15" w:history="1">
        <w:r w:rsidRPr="00B3060B">
          <w:rPr>
            <w:rStyle w:val="Hyperlink"/>
            <w:rFonts w:ascii="Cambria" w:hAnsi="Cambria" w:cs="Times New Roman"/>
            <w:noProof/>
            <w:color w:val="000000" w:themeColor="text1"/>
            <w:sz w:val="24"/>
            <w:szCs w:val="24"/>
            <w:lang w:val="id-ID"/>
          </w:rPr>
          <w:t>https://doi.org/10.35794/jmbi.v10i1.47220</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Maya S, Burhanuddin B, Guasmin G. ANALISIS PERTUMBUHAN DAN EFEKTIFITAS PENERIMAAN PAJAK HOTEL DAN RESTORAN TERHADAP PENDAPATAN ASLI DAERAH KOTA PALU. J Kolaboratif Sains. 2018;1(1). </w:t>
      </w:r>
      <w:hyperlink r:id="rId16" w:history="1">
        <w:r w:rsidRPr="00B3060B">
          <w:rPr>
            <w:rStyle w:val="Hyperlink"/>
            <w:rFonts w:ascii="Cambria" w:hAnsi="Cambria" w:cs="Times New Roman"/>
            <w:noProof/>
            <w:color w:val="000000" w:themeColor="text1"/>
            <w:sz w:val="24"/>
            <w:szCs w:val="24"/>
            <w:lang w:val="id-ID"/>
          </w:rPr>
          <w:t>https://doi.org/10.56338/jks.v1i1.455</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Moleong, L. J. (2012). Metodologi penelitian kualitatif (Edisi revisi). PT Remaja Rosdakarya. Bandung. </w:t>
      </w:r>
      <w:hyperlink r:id="rId17" w:history="1">
        <w:r w:rsidRPr="00B3060B">
          <w:rPr>
            <w:rStyle w:val="Hyperlink"/>
            <w:rFonts w:ascii="Cambria" w:hAnsi="Cambria" w:cs="Times New Roman"/>
            <w:noProof/>
            <w:color w:val="000000" w:themeColor="text1"/>
            <w:sz w:val="24"/>
            <w:szCs w:val="24"/>
            <w:lang w:val="id-ID"/>
          </w:rPr>
          <w:t>https://www.researchgate.net/profile/Ahmad Syamil/publication/376828943_Metodologi_Penelitian_Kualitatif/links/658ae7 440bb2c7- 66 67</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Nathania, Y. (2020). Analisis Pertumbuhan,Potensi, Dan Penerimaan Pajak Hotel Terhadap Pendapatan Asli Daerah Kota Batu. Fakultas Ekonomi Dan Bisnis Universitas Brawijaya, 5(3), 248–253. </w:t>
      </w:r>
      <w:hyperlink r:id="rId18" w:history="1">
        <w:r w:rsidRPr="00B3060B">
          <w:rPr>
            <w:rStyle w:val="Hyperlink"/>
            <w:rFonts w:ascii="Cambria" w:hAnsi="Cambria" w:cs="Times New Roman"/>
            <w:noProof/>
            <w:color w:val="000000" w:themeColor="text1"/>
            <w:sz w:val="24"/>
            <w:szCs w:val="24"/>
            <w:lang w:val="id-ID"/>
          </w:rPr>
          <w:t>https://doi.org/10.21009/japa.0502.01</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NurAuliaPertiwi.(2023).Pengaruh Realisasi Penerimaan Pajak Hotel, Pajak Restoran Dan Pajak Reklame Terhadap Pendapatan Asli Daerah (Pad) Pada Badan Pengelola Pajak Dan Retribusi Daerah (Bpprd) KotaBandar Lampung. Jurnal Enterpreneur Dan Bisnis(JEBI),2(2),52–60. </w:t>
      </w:r>
      <w:hyperlink r:id="rId19" w:history="1">
        <w:r w:rsidRPr="00B3060B">
          <w:rPr>
            <w:rStyle w:val="Hyperlink"/>
            <w:rFonts w:ascii="Cambria" w:hAnsi="Cambria" w:cs="Times New Roman"/>
            <w:noProof/>
            <w:color w:val="000000" w:themeColor="text1"/>
            <w:sz w:val="24"/>
            <w:szCs w:val="24"/>
            <w:lang w:val="id-ID"/>
          </w:rPr>
          <w:t>https://jurnal.umitra.ac.id/index.php/JEBI/article/view/1502/1303</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Putra, M. S., &amp; Setiawati, E. (2023). Peran penerimaan pajak hotel, pajak restoran, pajak reklame, dan pajak parkir terhadap peningkatan pendapatan asli daerah Kota Mataram. Jurnal Ilmiah Ekonomi &amp; Bisnis, 2(3), 638–647 </w:t>
      </w:r>
      <w:hyperlink r:id="rId20" w:history="1">
        <w:r w:rsidRPr="00B3060B">
          <w:rPr>
            <w:rStyle w:val="Hyperlink"/>
            <w:rFonts w:ascii="Cambria" w:hAnsi="Cambria" w:cs="Times New Roman"/>
            <w:noProof/>
            <w:color w:val="000000" w:themeColor="text1"/>
            <w:sz w:val="24"/>
            <w:szCs w:val="24"/>
            <w:lang w:val="id-ID"/>
          </w:rPr>
          <w:t>https://doi.org/10.57141/kompeten.v2i3.97</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lastRenderedPageBreak/>
        <w:t xml:space="preserve">Rachman, N. I. (2021). Optimalisasi Pendapatan Pajak Hotel Berbintang dalam Meningkatkan Pendapatan Asli Daerah (PAD) di Kota Semarang Provinsi Jawa Tengah.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Rachman, N. I. (2021). Optimalisasi Pendapatan Pajak Hotel Berbintang dalam Meningkatkan Pendapatan Asli Daerah (PAD) di Kota Semarang Provinsi Jawa Tengah.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Sahir, S. H. 2021. Metodologi Penelitian. Jogjakarta: Penerbit KBM Indonesia. </w:t>
      </w:r>
      <w:hyperlink r:id="rId21" w:history="1">
        <w:r w:rsidRPr="00B3060B">
          <w:rPr>
            <w:rStyle w:val="Hyperlink"/>
            <w:rFonts w:ascii="Cambria" w:hAnsi="Cambria" w:cs="Times New Roman"/>
            <w:noProof/>
            <w:color w:val="000000" w:themeColor="text1"/>
            <w:sz w:val="24"/>
            <w:szCs w:val="24"/>
            <w:lang w:val="id-ID"/>
          </w:rPr>
          <w:t>https://fliphtml5.com/vvbny/epvy/E-Book_Metodologi_Penelitian_Sahir/</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Sugiyono. 2023. Metode Penelitian Pendidikan: Pendekatan Kuantitatif, Kualitatif, dan R&amp;D. Bandung: Alfabeta. </w:t>
      </w:r>
      <w:hyperlink r:id="rId22" w:history="1">
        <w:r w:rsidRPr="00B3060B">
          <w:rPr>
            <w:rStyle w:val="Hyperlink"/>
            <w:rFonts w:ascii="Cambria" w:hAnsi="Cambria" w:cs="Times New Roman"/>
            <w:noProof/>
            <w:color w:val="000000" w:themeColor="text1"/>
            <w:sz w:val="24"/>
            <w:szCs w:val="24"/>
            <w:lang w:val="id-ID"/>
          </w:rPr>
          <w:t>file:///D:/Downloads/Sugiyono%202023.pdf</w:t>
        </w:r>
      </w:hyperlink>
      <w:r w:rsidRPr="00B3060B">
        <w:rPr>
          <w:rFonts w:ascii="Cambria" w:hAnsi="Cambria" w:cs="Times New Roman"/>
          <w:noProof/>
          <w:color w:val="000000" w:themeColor="text1"/>
          <w:sz w:val="24"/>
          <w:szCs w:val="24"/>
          <w:lang w:val="id-ID"/>
        </w:rPr>
        <w:t xml:space="preserve"> </w:t>
      </w:r>
    </w:p>
    <w:p w:rsidR="00B3060B" w:rsidRPr="00B3060B" w:rsidRDefault="00B3060B" w:rsidP="00B3060B">
      <w:pPr>
        <w:spacing w:before="240"/>
        <w:ind w:left="720" w:hanging="720"/>
        <w:jc w:val="both"/>
        <w:rPr>
          <w:rFonts w:ascii="Cambria" w:hAnsi="Cambria" w:cs="Times New Roman"/>
          <w:noProof/>
          <w:color w:val="000000" w:themeColor="text1"/>
          <w:sz w:val="24"/>
          <w:szCs w:val="24"/>
          <w:lang w:val="id-ID"/>
        </w:rPr>
      </w:pPr>
      <w:r w:rsidRPr="00B3060B">
        <w:rPr>
          <w:rFonts w:ascii="Cambria" w:hAnsi="Cambria" w:cs="Times New Roman"/>
          <w:noProof/>
          <w:color w:val="000000" w:themeColor="text1"/>
          <w:sz w:val="24"/>
          <w:szCs w:val="24"/>
          <w:lang w:val="id-ID"/>
        </w:rPr>
        <w:t xml:space="preserve">Widyowati, L. A., Setianingsih, S., &amp; Nurwati. (2022). Dampak Covid-19 Terhadap Target Dan Realisasi Penerimaan Pajak Hotel dan Restoran di Pemerintah Kota Tangerang Selatan. 2(1), 38–4 </w:t>
      </w:r>
    </w:p>
    <w:p w:rsidR="00B3060B" w:rsidRPr="00B3060B" w:rsidRDefault="00B3060B" w:rsidP="00B3060B">
      <w:pPr>
        <w:spacing w:before="240"/>
        <w:ind w:left="720" w:hanging="720"/>
        <w:jc w:val="both"/>
        <w:rPr>
          <w:rFonts w:ascii="Cambria" w:hAnsi="Cambria" w:cs="Times New Roman"/>
          <w:b/>
          <w:bCs/>
          <w:noProof/>
          <w:color w:val="000000" w:themeColor="text1"/>
          <w:sz w:val="24"/>
          <w:szCs w:val="24"/>
          <w:lang w:val="id-ID"/>
        </w:rPr>
      </w:pPr>
      <w:r w:rsidRPr="00B3060B">
        <w:rPr>
          <w:rFonts w:ascii="Cambria" w:hAnsi="Cambria" w:cs="Times New Roman"/>
          <w:noProof/>
          <w:color w:val="000000" w:themeColor="text1"/>
          <w:sz w:val="24"/>
          <w:szCs w:val="24"/>
          <w:lang w:val="id-ID"/>
        </w:rPr>
        <w:t>Zakia, S., Marundha, A., &amp; Khasanah, U. (2024). Pengaruh penerimaan pajak hotel, pajak restoran. https://doi.org/10.55681/economina.v3i2.1198</w:t>
      </w:r>
    </w:p>
    <w:p w:rsidR="000113F0" w:rsidRPr="00B3060B" w:rsidRDefault="000113F0" w:rsidP="000113F0">
      <w:pPr>
        <w:pStyle w:val="TeksIsi"/>
        <w:rPr>
          <w:rFonts w:ascii="Cambria" w:hAnsi="Cambria"/>
        </w:rPr>
      </w:pPr>
    </w:p>
    <w:p w:rsidR="000113F0" w:rsidRPr="00B3060B" w:rsidRDefault="000113F0" w:rsidP="000113F0">
      <w:pPr>
        <w:pStyle w:val="TeksIsi"/>
        <w:jc w:val="both"/>
        <w:rPr>
          <w:rFonts w:ascii="Cambria" w:hAnsi="Cambria"/>
        </w:rPr>
        <w:sectPr w:rsidR="000113F0" w:rsidRPr="00B3060B" w:rsidSect="00B3060B">
          <w:headerReference w:type="even" r:id="rId23"/>
          <w:headerReference w:type="default" r:id="rId24"/>
          <w:footerReference w:type="even" r:id="rId25"/>
          <w:footerReference w:type="default" r:id="rId26"/>
          <w:type w:val="continuous"/>
          <w:pgSz w:w="11910" w:h="16840"/>
          <w:pgMar w:top="1440" w:right="1440" w:bottom="1440" w:left="1440" w:header="719" w:footer="709" w:gutter="0"/>
          <w:pgNumType w:start="80"/>
          <w:cols w:space="720"/>
          <w:docGrid w:linePitch="299"/>
        </w:sectPr>
      </w:pPr>
    </w:p>
    <w:p w:rsidR="000113F0" w:rsidRPr="00B3060B" w:rsidRDefault="000113F0" w:rsidP="000113F0">
      <w:pPr>
        <w:rPr>
          <w:rFonts w:ascii="Cambria" w:hAnsi="Cambria"/>
        </w:rPr>
      </w:pPr>
    </w:p>
    <w:p w:rsidR="003B71D3" w:rsidRPr="00B3060B" w:rsidRDefault="003B71D3" w:rsidP="003B71D3">
      <w:pPr>
        <w:rPr>
          <w:rFonts w:ascii="Cambria" w:hAnsi="Cambria"/>
          <w:lang w:val="id-ID"/>
        </w:rPr>
      </w:pPr>
    </w:p>
    <w:p w:rsidR="003B71D3" w:rsidRPr="00B3060B" w:rsidRDefault="003B71D3" w:rsidP="003B71D3">
      <w:pPr>
        <w:ind w:firstLine="720"/>
        <w:jc w:val="both"/>
        <w:outlineLvl w:val="1"/>
        <w:rPr>
          <w:rFonts w:ascii="Cambria" w:hAnsi="Cambria"/>
          <w:noProof/>
          <w:color w:val="000000" w:themeColor="text1"/>
          <w:sz w:val="24"/>
          <w:szCs w:val="24"/>
          <w:lang w:val="id-ID"/>
        </w:rPr>
      </w:pPr>
    </w:p>
    <w:p w:rsidR="003B71D3" w:rsidRPr="00B3060B" w:rsidRDefault="003B71D3" w:rsidP="003B71D3">
      <w:pPr>
        <w:pStyle w:val="Judul2"/>
        <w:spacing w:before="0"/>
        <w:ind w:firstLine="720"/>
        <w:jc w:val="both"/>
        <w:rPr>
          <w:rFonts w:ascii="Cambria" w:hAnsi="Cambria"/>
          <w:noProof/>
          <w:color w:val="000000" w:themeColor="text1"/>
          <w:sz w:val="24"/>
          <w:szCs w:val="24"/>
          <w:lang w:val="id-ID"/>
        </w:rPr>
      </w:pPr>
    </w:p>
    <w:sectPr w:rsidR="003B71D3" w:rsidRPr="00B3060B" w:rsidSect="003B71D3">
      <w:footerReference w:type="even" r:id="rId27"/>
      <w:type w:val="continuous"/>
      <w:pgSz w:w="11910" w:h="16840"/>
      <w:pgMar w:top="1600" w:right="1559" w:bottom="1120" w:left="1559" w:header="719"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7EA" w:rsidRDefault="007657EA">
      <w:r>
        <w:separator/>
      </w:r>
    </w:p>
  </w:endnote>
  <w:endnote w:type="continuationSeparator" w:id="0">
    <w:p w:rsidR="007657EA" w:rsidRDefault="0076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B0604020202020204"/>
    <w:charset w:val="00"/>
    <w:family w:val="roman"/>
    <w:pitch w:val="variable"/>
    <w:sig w:usb0="E00006FF" w:usb1="420024FF" w:usb2="02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60B" w:rsidRPr="00B3060B" w:rsidRDefault="00B3060B" w:rsidP="00B3060B">
    <w:pPr>
      <w:pStyle w:val="Footer"/>
      <w:framePr w:wrap="none" w:vAnchor="text" w:hAnchor="margin" w:y="1"/>
      <w:rPr>
        <w:rStyle w:val="NomorHalaman"/>
        <w:rFonts w:ascii="Cambria" w:hAnsi="Cambria"/>
        <w:sz w:val="16"/>
        <w:szCs w:val="16"/>
      </w:rPr>
    </w:pPr>
    <w:r w:rsidRPr="00B3060B">
      <w:rPr>
        <w:rStyle w:val="NomorHalaman"/>
        <w:rFonts w:ascii="Cambria" w:hAnsi="Cambria"/>
        <w:sz w:val="16"/>
        <w:szCs w:val="16"/>
      </w:rPr>
      <w:fldChar w:fldCharType="begin"/>
    </w:r>
    <w:r w:rsidRPr="00B3060B">
      <w:rPr>
        <w:rStyle w:val="NomorHalaman"/>
        <w:rFonts w:ascii="Cambria" w:hAnsi="Cambria"/>
        <w:sz w:val="16"/>
        <w:szCs w:val="16"/>
      </w:rPr>
      <w:instrText xml:space="preserve"> PAGE </w:instrText>
    </w:r>
    <w:r w:rsidRPr="00B3060B">
      <w:rPr>
        <w:rStyle w:val="NomorHalaman"/>
        <w:rFonts w:ascii="Cambria" w:hAnsi="Cambria"/>
        <w:sz w:val="16"/>
        <w:szCs w:val="16"/>
      </w:rPr>
      <w:fldChar w:fldCharType="separate"/>
    </w:r>
    <w:r w:rsidRPr="00B3060B">
      <w:rPr>
        <w:rStyle w:val="NomorHalaman"/>
        <w:rFonts w:ascii="Cambria" w:hAnsi="Cambria"/>
        <w:sz w:val="16"/>
        <w:szCs w:val="16"/>
      </w:rPr>
      <w:t>79</w:t>
    </w:r>
    <w:r w:rsidRPr="00B3060B">
      <w:rPr>
        <w:rStyle w:val="NomorHalaman"/>
        <w:rFonts w:ascii="Cambria" w:hAnsi="Cambria"/>
        <w:sz w:val="16"/>
        <w:szCs w:val="16"/>
      </w:rPr>
      <w:fldChar w:fldCharType="end"/>
    </w:r>
  </w:p>
  <w:p w:rsidR="00F673A4" w:rsidRPr="00B3060B" w:rsidRDefault="00B3060B" w:rsidP="00B3060B">
    <w:pPr>
      <w:pStyle w:val="Header"/>
      <w:ind w:right="360" w:firstLine="567"/>
      <w:rPr>
        <w:rFonts w:ascii="Cambria" w:hAnsi="Cambria"/>
        <w:sz w:val="16"/>
        <w:szCs w:val="16"/>
        <w:lang w:val="en-AU"/>
      </w:rPr>
    </w:pPr>
    <w:r w:rsidRPr="00B3060B">
      <w:rPr>
        <w:noProof/>
      </w:rPr>
      <mc:AlternateContent>
        <mc:Choice Requires="wps">
          <w:drawing>
            <wp:anchor distT="0" distB="0" distL="114294" distR="114294" simplePos="0" relativeHeight="251662336" behindDoc="0" locked="0" layoutInCell="1" allowOverlap="1" wp14:anchorId="4FD8D901" wp14:editId="4D09CD69">
              <wp:simplePos x="0" y="0"/>
              <wp:positionH relativeFrom="column">
                <wp:posOffset>250824</wp:posOffset>
              </wp:positionH>
              <wp:positionV relativeFrom="paragraph">
                <wp:posOffset>-10160</wp:posOffset>
              </wp:positionV>
              <wp:extent cx="0" cy="137160"/>
              <wp:effectExtent l="0" t="0" r="0" b="2540"/>
              <wp:wrapNone/>
              <wp:docPr id="1123182704" name="Konektor Luru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507A56B" id="Konektor Lurus 6" o:spid="_x0000_s1026" style="position:absolute;z-index:25166233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margin" from="19.75pt,-.8pt" to="19.75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" strokecolor="windowText" strokeweight="1pt">
              <v:stroke joinstyle="miter"/>
              <o:lock v:ext="edit" shapetype="f"/>
            </v:line>
          </w:pict>
        </mc:Fallback>
      </mc:AlternateContent>
    </w:r>
    <w:proofErr w:type="spellStart"/>
    <w:r w:rsidRPr="00B3060B">
      <w:rPr>
        <w:rFonts w:ascii="Cambria" w:hAnsi="Cambria"/>
        <w:sz w:val="16"/>
        <w:szCs w:val="16"/>
      </w:rPr>
      <w:t>diterima</w:t>
    </w:r>
    <w:proofErr w:type="spellEnd"/>
    <w:r w:rsidRPr="00B3060B">
      <w:rPr>
        <w:rFonts w:ascii="Cambria" w:hAnsi="Cambria"/>
        <w:sz w:val="16"/>
        <w:szCs w:val="16"/>
      </w:rPr>
      <w:t xml:space="preserve">: </w:t>
    </w:r>
    <w:r w:rsidRPr="00B3060B">
      <w:rPr>
        <w:rFonts w:ascii="Cambria" w:hAnsi="Cambria"/>
        <w:sz w:val="16"/>
        <w:szCs w:val="16"/>
        <w:lang w:val="en-AU"/>
      </w:rPr>
      <w:t>2</w:t>
    </w:r>
    <w:r>
      <w:rPr>
        <w:rFonts w:ascii="Cambria" w:hAnsi="Cambria"/>
        <w:sz w:val="16"/>
        <w:szCs w:val="16"/>
        <w:lang w:val="en-AU"/>
      </w:rPr>
      <w:t>9</w:t>
    </w:r>
    <w:r w:rsidRPr="00B3060B">
      <w:rPr>
        <w:rFonts w:ascii="Cambria" w:hAnsi="Cambria"/>
        <w:sz w:val="16"/>
        <w:szCs w:val="16"/>
      </w:rPr>
      <w:t xml:space="preserve"> </w:t>
    </w:r>
    <w:proofErr w:type="spellStart"/>
    <w:r w:rsidRPr="00B3060B">
      <w:rPr>
        <w:rFonts w:ascii="Cambria" w:hAnsi="Cambria"/>
        <w:sz w:val="16"/>
        <w:szCs w:val="16"/>
      </w:rPr>
      <w:t>bulan</w:t>
    </w:r>
    <w:proofErr w:type="spellEnd"/>
    <w:r w:rsidRPr="00B3060B">
      <w:rPr>
        <w:rFonts w:ascii="Cambria" w:hAnsi="Cambria"/>
        <w:sz w:val="16"/>
        <w:szCs w:val="16"/>
      </w:rPr>
      <w:t xml:space="preserve"> </w:t>
    </w:r>
    <w:r w:rsidRPr="00B3060B">
      <w:rPr>
        <w:rFonts w:ascii="Cambria" w:hAnsi="Cambria"/>
        <w:sz w:val="16"/>
        <w:szCs w:val="16"/>
        <w:lang w:val="en-AU"/>
      </w:rPr>
      <w:t>Mei</w:t>
    </w:r>
    <w:r w:rsidRPr="00B3060B">
      <w:rPr>
        <w:rFonts w:ascii="Cambria" w:hAnsi="Cambria"/>
        <w:sz w:val="16"/>
        <w:szCs w:val="16"/>
      </w:rPr>
      <w:tab/>
    </w:r>
    <w:proofErr w:type="spellStart"/>
    <w:r w:rsidRPr="00B3060B">
      <w:rPr>
        <w:rFonts w:ascii="Cambria" w:hAnsi="Cambria"/>
        <w:sz w:val="16"/>
        <w:szCs w:val="16"/>
      </w:rPr>
      <w:t>direvisi</w:t>
    </w:r>
    <w:proofErr w:type="spellEnd"/>
    <w:r w:rsidRPr="00B3060B">
      <w:rPr>
        <w:rFonts w:ascii="Cambria" w:hAnsi="Cambria"/>
        <w:sz w:val="16"/>
        <w:szCs w:val="16"/>
      </w:rPr>
      <w:t xml:space="preserve">: </w:t>
    </w:r>
    <w:r w:rsidRPr="00B3060B">
      <w:rPr>
        <w:rFonts w:ascii="Cambria" w:hAnsi="Cambria"/>
        <w:sz w:val="16"/>
        <w:szCs w:val="16"/>
        <w:lang w:val="en-AU"/>
      </w:rPr>
      <w:t>0</w:t>
    </w:r>
    <w:r>
      <w:rPr>
        <w:rFonts w:ascii="Cambria" w:hAnsi="Cambria"/>
        <w:sz w:val="16"/>
        <w:szCs w:val="16"/>
        <w:lang w:val="en-AU"/>
      </w:rPr>
      <w:t>4</w:t>
    </w:r>
    <w:r w:rsidRPr="00B3060B">
      <w:rPr>
        <w:rFonts w:ascii="Cambria" w:hAnsi="Cambria"/>
        <w:sz w:val="16"/>
        <w:szCs w:val="16"/>
      </w:rPr>
      <w:t xml:space="preserve"> </w:t>
    </w:r>
    <w:proofErr w:type="spellStart"/>
    <w:r w:rsidRPr="00B3060B">
      <w:rPr>
        <w:rFonts w:ascii="Cambria" w:hAnsi="Cambria"/>
        <w:sz w:val="16"/>
        <w:szCs w:val="16"/>
      </w:rPr>
      <w:t>bulan</w:t>
    </w:r>
    <w:proofErr w:type="spellEnd"/>
    <w:r w:rsidRPr="00B3060B">
      <w:rPr>
        <w:rFonts w:ascii="Cambria" w:hAnsi="Cambria"/>
        <w:sz w:val="16"/>
        <w:szCs w:val="16"/>
      </w:rPr>
      <w:t xml:space="preserve"> </w:t>
    </w:r>
    <w:r w:rsidRPr="00B3060B">
      <w:rPr>
        <w:rFonts w:ascii="Cambria" w:hAnsi="Cambria"/>
        <w:sz w:val="16"/>
        <w:szCs w:val="16"/>
        <w:lang w:val="en-AU"/>
      </w:rPr>
      <w:t>Jun</w:t>
    </w:r>
    <w:r w:rsidRPr="00B3060B">
      <w:rPr>
        <w:rFonts w:ascii="Cambria" w:hAnsi="Cambria"/>
        <w:sz w:val="16"/>
        <w:szCs w:val="16"/>
      </w:rPr>
      <w:tab/>
    </w:r>
    <w:proofErr w:type="spellStart"/>
    <w:r w:rsidRPr="00B3060B">
      <w:rPr>
        <w:rFonts w:ascii="Cambria" w:hAnsi="Cambria"/>
        <w:sz w:val="16"/>
        <w:szCs w:val="16"/>
      </w:rPr>
      <w:t>diterbitkan</w:t>
    </w:r>
    <w:proofErr w:type="spellEnd"/>
    <w:r w:rsidRPr="00B3060B">
      <w:rPr>
        <w:rFonts w:ascii="Cambria" w:hAnsi="Cambria"/>
        <w:sz w:val="16"/>
        <w:szCs w:val="16"/>
      </w:rPr>
      <w:t xml:space="preserve">: </w:t>
    </w:r>
    <w:r w:rsidRPr="00B3060B">
      <w:rPr>
        <w:rFonts w:ascii="Cambria" w:hAnsi="Cambria"/>
        <w:sz w:val="16"/>
        <w:szCs w:val="16"/>
        <w:lang w:val="en-AU"/>
      </w:rPr>
      <w:t>30</w:t>
    </w:r>
    <w:r w:rsidRPr="00B3060B">
      <w:rPr>
        <w:rFonts w:ascii="Cambria" w:hAnsi="Cambria"/>
        <w:sz w:val="16"/>
        <w:szCs w:val="16"/>
      </w:rPr>
      <w:t xml:space="preserve"> </w:t>
    </w:r>
    <w:proofErr w:type="spellStart"/>
    <w:r w:rsidRPr="00B3060B">
      <w:rPr>
        <w:rFonts w:ascii="Cambria" w:hAnsi="Cambria"/>
        <w:sz w:val="16"/>
        <w:szCs w:val="16"/>
      </w:rPr>
      <w:t>bulan</w:t>
    </w:r>
    <w:proofErr w:type="spellEnd"/>
    <w:r w:rsidRPr="00B3060B">
      <w:rPr>
        <w:rFonts w:ascii="Cambria" w:hAnsi="Cambria"/>
        <w:sz w:val="16"/>
        <w:szCs w:val="16"/>
      </w:rPr>
      <w:t xml:space="preserve"> </w:t>
    </w:r>
    <w:proofErr w:type="spellStart"/>
    <w:r w:rsidRPr="00B3060B">
      <w:rPr>
        <w:rFonts w:ascii="Cambria" w:hAnsi="Cambria"/>
        <w:sz w:val="16"/>
        <w:szCs w:val="16"/>
        <w:lang w:val="en-AU"/>
      </w:rPr>
      <w:t>Juni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73A4" w:rsidRPr="00356616" w:rsidRDefault="00F673A4" w:rsidP="00F673A4">
    <w:pPr>
      <w:pStyle w:val="Footer"/>
      <w:framePr w:wrap="none" w:vAnchor="text" w:hAnchor="margin" w:y="1"/>
      <w:rPr>
        <w:rStyle w:val="NomorHalaman"/>
        <w:rFonts w:ascii="Cambria" w:hAnsi="Cambria"/>
        <w:sz w:val="18"/>
        <w:szCs w:val="18"/>
      </w:rPr>
    </w:pPr>
    <w:r w:rsidRPr="00356616">
      <w:rPr>
        <w:rStyle w:val="NomorHalaman"/>
        <w:rFonts w:ascii="Cambria" w:hAnsi="Cambria"/>
        <w:sz w:val="18"/>
        <w:szCs w:val="18"/>
      </w:rPr>
      <w:fldChar w:fldCharType="begin"/>
    </w:r>
    <w:r w:rsidRPr="00356616">
      <w:rPr>
        <w:rStyle w:val="NomorHalaman"/>
        <w:rFonts w:ascii="Cambria" w:hAnsi="Cambria"/>
        <w:sz w:val="18"/>
        <w:szCs w:val="18"/>
      </w:rPr>
      <w:instrText xml:space="preserve"> PAGE </w:instrText>
    </w:r>
    <w:r w:rsidRPr="00356616">
      <w:rPr>
        <w:rStyle w:val="NomorHalaman"/>
        <w:rFonts w:ascii="Cambria" w:hAnsi="Cambria"/>
        <w:sz w:val="18"/>
        <w:szCs w:val="18"/>
      </w:rPr>
      <w:fldChar w:fldCharType="separate"/>
    </w:r>
    <w:r>
      <w:rPr>
        <w:rStyle w:val="NomorHalaman"/>
        <w:rFonts w:ascii="Cambria" w:hAnsi="Cambria"/>
        <w:sz w:val="18"/>
        <w:szCs w:val="18"/>
      </w:rPr>
      <w:t>79</w:t>
    </w:r>
    <w:r w:rsidRPr="00356616">
      <w:rPr>
        <w:rStyle w:val="NomorHalaman"/>
        <w:rFonts w:ascii="Cambria" w:hAnsi="Cambria"/>
        <w:sz w:val="18"/>
        <w:szCs w:val="18"/>
      </w:rPr>
      <w:fldChar w:fldCharType="end"/>
    </w:r>
  </w:p>
  <w:p w:rsidR="00F673A4" w:rsidRPr="001323C6" w:rsidRDefault="00F673A4" w:rsidP="00F673A4">
    <w:pPr>
      <w:pStyle w:val="Header"/>
      <w:ind w:right="360" w:firstLine="567"/>
      <w:rPr>
        <w:rFonts w:ascii="Cambria" w:hAnsi="Cambria"/>
        <w:sz w:val="16"/>
        <w:szCs w:val="16"/>
        <w:lang w:val="en-AU"/>
      </w:rPr>
    </w:pPr>
    <w:r>
      <w:rPr>
        <w:noProof/>
      </w:rPr>
      <mc:AlternateContent>
        <mc:Choice Requires="wps">
          <w:drawing>
            <wp:anchor distT="0" distB="0" distL="114294" distR="114294" simplePos="0" relativeHeight="251659264" behindDoc="0" locked="0" layoutInCell="1" allowOverlap="1" wp14:anchorId="4616B4F8" wp14:editId="702960F6">
              <wp:simplePos x="0" y="0"/>
              <wp:positionH relativeFrom="column">
                <wp:posOffset>250824</wp:posOffset>
              </wp:positionH>
              <wp:positionV relativeFrom="paragraph">
                <wp:posOffset>-10160</wp:posOffset>
              </wp:positionV>
              <wp:extent cx="0" cy="137160"/>
              <wp:effectExtent l="0" t="0" r="0" b="2540"/>
              <wp:wrapNone/>
              <wp:docPr id="881295205" name="Konektor Luru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BCB6755" id="Konektor Lurus 6" o:spid="_x0000_s1026" style="position:absolute;z-index:25165926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margin" from="19.75pt,-.8pt" to="19.75pt,1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" strokecolor="windowText" strokeweight="1pt">
              <v:stroke joinstyle="miter"/>
              <o:lock v:ext="edit" shapetype="f"/>
            </v:line>
          </w:pict>
        </mc:Fallback>
      </mc:AlternateContent>
    </w:r>
    <w:proofErr w:type="spellStart"/>
    <w:r w:rsidRPr="00667E45">
      <w:rPr>
        <w:rFonts w:ascii="Cambria" w:hAnsi="Cambria"/>
        <w:sz w:val="16"/>
        <w:szCs w:val="16"/>
      </w:rPr>
      <w:t>diterima</w:t>
    </w:r>
    <w:proofErr w:type="spellEnd"/>
    <w:r w:rsidRPr="00667E45">
      <w:rPr>
        <w:rFonts w:ascii="Cambria" w:hAnsi="Cambria"/>
        <w:sz w:val="16"/>
        <w:szCs w:val="16"/>
      </w:rPr>
      <w:t xml:space="preserve">: </w:t>
    </w:r>
    <w:r w:rsidRPr="00667E45">
      <w:rPr>
        <w:rFonts w:ascii="Cambria" w:hAnsi="Cambria"/>
        <w:sz w:val="16"/>
        <w:szCs w:val="16"/>
        <w:lang w:val="en-AU"/>
      </w:rPr>
      <w:t>2</w:t>
    </w:r>
    <w:r>
      <w:rPr>
        <w:rFonts w:ascii="Cambria" w:hAnsi="Cambria"/>
        <w:sz w:val="16"/>
        <w:szCs w:val="16"/>
        <w:lang w:val="en-AU"/>
      </w:rPr>
      <w:t>8</w:t>
    </w:r>
    <w:r w:rsidRPr="00667E45">
      <w:rPr>
        <w:rFonts w:ascii="Cambria" w:hAnsi="Cambria"/>
        <w:sz w:val="16"/>
        <w:szCs w:val="16"/>
      </w:rPr>
      <w:t xml:space="preserve"> </w:t>
    </w:r>
    <w:proofErr w:type="spellStart"/>
    <w:r w:rsidRPr="00667E45">
      <w:rPr>
        <w:rFonts w:ascii="Cambria" w:hAnsi="Cambria"/>
        <w:sz w:val="16"/>
        <w:szCs w:val="16"/>
      </w:rPr>
      <w:t>bulan</w:t>
    </w:r>
    <w:proofErr w:type="spellEnd"/>
    <w:r w:rsidRPr="00667E45">
      <w:rPr>
        <w:rFonts w:ascii="Cambria" w:hAnsi="Cambria"/>
        <w:sz w:val="16"/>
        <w:szCs w:val="16"/>
      </w:rPr>
      <w:t xml:space="preserve"> </w:t>
    </w:r>
    <w:r>
      <w:rPr>
        <w:rFonts w:ascii="Cambria" w:hAnsi="Cambria"/>
        <w:sz w:val="16"/>
        <w:szCs w:val="16"/>
        <w:lang w:val="en-AU"/>
      </w:rPr>
      <w:t>Me</w:t>
    </w:r>
    <w:r w:rsidRPr="00667E45">
      <w:rPr>
        <w:rFonts w:ascii="Cambria" w:hAnsi="Cambria"/>
        <w:sz w:val="16"/>
        <w:szCs w:val="16"/>
        <w:lang w:val="en-AU"/>
      </w:rPr>
      <w:t>i</w:t>
    </w:r>
    <w:r w:rsidRPr="00667E45">
      <w:rPr>
        <w:rFonts w:ascii="Cambria" w:hAnsi="Cambria"/>
        <w:sz w:val="16"/>
        <w:szCs w:val="16"/>
      </w:rPr>
      <w:tab/>
    </w:r>
    <w:proofErr w:type="spellStart"/>
    <w:r w:rsidRPr="00667E45">
      <w:rPr>
        <w:rFonts w:ascii="Cambria" w:hAnsi="Cambria"/>
        <w:sz w:val="16"/>
        <w:szCs w:val="16"/>
      </w:rPr>
      <w:t>direvisi</w:t>
    </w:r>
    <w:proofErr w:type="spellEnd"/>
    <w:r w:rsidRPr="00667E45">
      <w:rPr>
        <w:rFonts w:ascii="Cambria" w:hAnsi="Cambria"/>
        <w:sz w:val="16"/>
        <w:szCs w:val="16"/>
      </w:rPr>
      <w:t xml:space="preserve">: </w:t>
    </w:r>
    <w:r>
      <w:rPr>
        <w:rFonts w:ascii="Cambria" w:hAnsi="Cambria"/>
        <w:sz w:val="16"/>
        <w:szCs w:val="16"/>
        <w:lang w:val="en-AU"/>
      </w:rPr>
      <w:t>02</w:t>
    </w:r>
    <w:r w:rsidRPr="00667E45">
      <w:rPr>
        <w:rFonts w:ascii="Cambria" w:hAnsi="Cambria"/>
        <w:sz w:val="16"/>
        <w:szCs w:val="16"/>
      </w:rPr>
      <w:t xml:space="preserve"> </w:t>
    </w:r>
    <w:proofErr w:type="spellStart"/>
    <w:r w:rsidRPr="00667E45">
      <w:rPr>
        <w:rFonts w:ascii="Cambria" w:hAnsi="Cambria"/>
        <w:sz w:val="16"/>
        <w:szCs w:val="16"/>
      </w:rPr>
      <w:t>bulan</w:t>
    </w:r>
    <w:proofErr w:type="spellEnd"/>
    <w:r w:rsidRPr="00667E45">
      <w:rPr>
        <w:rFonts w:ascii="Cambria" w:hAnsi="Cambria"/>
        <w:sz w:val="16"/>
        <w:szCs w:val="16"/>
      </w:rPr>
      <w:t xml:space="preserve"> </w:t>
    </w:r>
    <w:r>
      <w:rPr>
        <w:rFonts w:ascii="Cambria" w:hAnsi="Cambria"/>
        <w:sz w:val="16"/>
        <w:szCs w:val="16"/>
        <w:lang w:val="en-AU"/>
      </w:rPr>
      <w:t>Jun</w:t>
    </w:r>
    <w:r w:rsidRPr="00667E45">
      <w:rPr>
        <w:rFonts w:ascii="Cambria" w:hAnsi="Cambria"/>
        <w:sz w:val="16"/>
        <w:szCs w:val="16"/>
      </w:rPr>
      <w:tab/>
    </w:r>
    <w:proofErr w:type="spellStart"/>
    <w:r w:rsidRPr="00667E45">
      <w:rPr>
        <w:rFonts w:ascii="Cambria" w:hAnsi="Cambria"/>
        <w:sz w:val="16"/>
        <w:szCs w:val="16"/>
      </w:rPr>
      <w:t>diterbitkan</w:t>
    </w:r>
    <w:proofErr w:type="spellEnd"/>
    <w:r w:rsidRPr="00667E45">
      <w:rPr>
        <w:rFonts w:ascii="Cambria" w:hAnsi="Cambria"/>
        <w:sz w:val="16"/>
        <w:szCs w:val="16"/>
      </w:rPr>
      <w:t xml:space="preserve">: </w:t>
    </w:r>
    <w:r>
      <w:rPr>
        <w:rFonts w:ascii="Cambria" w:hAnsi="Cambria"/>
        <w:sz w:val="16"/>
        <w:szCs w:val="16"/>
        <w:lang w:val="en-AU"/>
      </w:rPr>
      <w:t>30</w:t>
    </w:r>
    <w:r w:rsidRPr="00667E45">
      <w:rPr>
        <w:rFonts w:ascii="Cambria" w:hAnsi="Cambria"/>
        <w:sz w:val="16"/>
        <w:szCs w:val="16"/>
      </w:rPr>
      <w:t xml:space="preserve"> </w:t>
    </w:r>
    <w:proofErr w:type="spellStart"/>
    <w:r w:rsidRPr="00667E45">
      <w:rPr>
        <w:rFonts w:ascii="Cambria" w:hAnsi="Cambria"/>
        <w:sz w:val="16"/>
        <w:szCs w:val="16"/>
      </w:rPr>
      <w:t>bulan</w:t>
    </w:r>
    <w:proofErr w:type="spellEnd"/>
    <w:r w:rsidRPr="00667E45">
      <w:rPr>
        <w:rFonts w:ascii="Cambria" w:hAnsi="Cambria"/>
        <w:sz w:val="16"/>
        <w:szCs w:val="16"/>
      </w:rPr>
      <w:t xml:space="preserve"> </w:t>
    </w:r>
    <w:proofErr w:type="spellStart"/>
    <w:r>
      <w:rPr>
        <w:rFonts w:ascii="Cambria" w:hAnsi="Cambria"/>
        <w:sz w:val="16"/>
        <w:szCs w:val="16"/>
        <w:lang w:val="en-AU"/>
      </w:rPr>
      <w:t>Juni</w:t>
    </w:r>
    <w:proofErr w:type="spellEnd"/>
  </w:p>
  <w:p w:rsidR="000113F0" w:rsidRDefault="000113F0">
    <w:pPr>
      <w:pStyle w:val="TeksIs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932" w:rsidRDefault="00324932">
    <w:pPr>
      <w:pStyle w:val="TeksIs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7EA" w:rsidRDefault="007657EA">
      <w:r>
        <w:separator/>
      </w:r>
    </w:p>
  </w:footnote>
  <w:footnote w:type="continuationSeparator" w:id="0">
    <w:p w:rsidR="007657EA" w:rsidRDefault="0076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73A4" w:rsidRPr="00903EC6" w:rsidRDefault="00F673A4" w:rsidP="00F673A4">
    <w:pPr>
      <w:pStyle w:val="Footer"/>
      <w:ind w:right="-42"/>
      <w:jc w:val="right"/>
      <w:rPr>
        <w:rFonts w:ascii="Cambria" w:hAnsi="Cambria"/>
        <w:sz w:val="24"/>
        <w:szCs w:val="24"/>
      </w:rPr>
    </w:pPr>
    <w:r w:rsidRPr="00903EC6">
      <w:rPr>
        <w:rFonts w:ascii="Cambria" w:hAnsi="Cambria"/>
        <w:sz w:val="24"/>
        <w:szCs w:val="24"/>
      </w:rPr>
      <w:t xml:space="preserve">JAVOK: </w:t>
    </w:r>
    <w:proofErr w:type="spellStart"/>
    <w:r w:rsidRPr="00903EC6">
      <w:rPr>
        <w:rFonts w:ascii="Cambria" w:hAnsi="Cambria"/>
        <w:sz w:val="24"/>
        <w:szCs w:val="24"/>
      </w:rPr>
      <w:t>Jurnal</w:t>
    </w:r>
    <w:proofErr w:type="spellEnd"/>
    <w:r w:rsidRPr="00903EC6">
      <w:rPr>
        <w:rFonts w:ascii="Cambria" w:hAnsi="Cambria"/>
        <w:sz w:val="24"/>
        <w:szCs w:val="24"/>
      </w:rPr>
      <w:t xml:space="preserve"> </w:t>
    </w:r>
    <w:proofErr w:type="spellStart"/>
    <w:r w:rsidRPr="00903EC6">
      <w:rPr>
        <w:rFonts w:ascii="Cambria" w:hAnsi="Cambria"/>
        <w:sz w:val="24"/>
        <w:szCs w:val="24"/>
      </w:rPr>
      <w:t>Akademisi</w:t>
    </w:r>
    <w:proofErr w:type="spellEnd"/>
    <w:r w:rsidRPr="00903EC6">
      <w:rPr>
        <w:rFonts w:ascii="Cambria" w:hAnsi="Cambria"/>
        <w:sz w:val="24"/>
        <w:szCs w:val="24"/>
      </w:rPr>
      <w:t xml:space="preserve"> </w:t>
    </w:r>
    <w:proofErr w:type="spellStart"/>
    <w:r w:rsidRPr="00903EC6">
      <w:rPr>
        <w:rFonts w:ascii="Cambria" w:hAnsi="Cambria"/>
        <w:sz w:val="24"/>
        <w:szCs w:val="24"/>
      </w:rPr>
      <w:t>Vokasi</w:t>
    </w:r>
    <w:proofErr w:type="spellEnd"/>
  </w:p>
  <w:p w:rsidR="00F673A4" w:rsidRPr="003C1776" w:rsidRDefault="00F673A4" w:rsidP="00F673A4">
    <w:pPr>
      <w:pStyle w:val="Footer"/>
      <w:ind w:right="-42"/>
      <w:jc w:val="right"/>
      <w:rPr>
        <w:rFonts w:ascii="Cambria" w:hAnsi="Cambria"/>
        <w:sz w:val="20"/>
        <w:szCs w:val="20"/>
      </w:rPr>
    </w:pPr>
    <w:r w:rsidRPr="003C1776">
      <w:rPr>
        <w:rFonts w:ascii="Cambria" w:hAnsi="Cambria"/>
        <w:sz w:val="20"/>
        <w:szCs w:val="20"/>
        <w:lang w:val="en-AU"/>
      </w:rPr>
      <w:t xml:space="preserve">ISSN: </w:t>
    </w:r>
    <w:r w:rsidRPr="003C1776">
      <w:rPr>
        <w:rFonts w:ascii="Cambria" w:hAnsi="Cambria"/>
        <w:sz w:val="20"/>
        <w:szCs w:val="20"/>
      </w:rPr>
      <w:t>2986-1578</w:t>
    </w:r>
  </w:p>
  <w:p w:rsidR="00F673A4" w:rsidRPr="003C1776" w:rsidRDefault="00F673A4" w:rsidP="00F673A4">
    <w:pPr>
      <w:pStyle w:val="Footer"/>
      <w:ind w:right="-42"/>
      <w:jc w:val="right"/>
      <w:rPr>
        <w:rFonts w:ascii="Cambria" w:hAnsi="Cambria"/>
        <w:sz w:val="20"/>
        <w:szCs w:val="20"/>
      </w:rPr>
    </w:pPr>
    <w:proofErr w:type="spellStart"/>
    <w:r>
      <w:rPr>
        <w:rFonts w:ascii="Cambria" w:hAnsi="Cambria"/>
        <w:sz w:val="20"/>
        <w:szCs w:val="20"/>
        <w:lang w:val="en-AU"/>
      </w:rPr>
      <w:t>Juni</w:t>
    </w:r>
    <w:proofErr w:type="spellEnd"/>
    <w:r w:rsidRPr="003C1776">
      <w:rPr>
        <w:rFonts w:ascii="Cambria" w:hAnsi="Cambria"/>
        <w:sz w:val="20"/>
        <w:szCs w:val="20"/>
        <w:lang w:val="en-AU"/>
      </w:rPr>
      <w:t>,</w:t>
    </w:r>
    <w:r w:rsidRPr="003C1776">
      <w:rPr>
        <w:rFonts w:ascii="Cambria" w:hAnsi="Cambria"/>
        <w:sz w:val="20"/>
        <w:szCs w:val="20"/>
      </w:rPr>
      <w:t xml:space="preserve"> </w:t>
    </w:r>
    <w:r w:rsidRPr="003C1776">
      <w:rPr>
        <w:rFonts w:ascii="Cambria" w:hAnsi="Cambria"/>
        <w:sz w:val="20"/>
        <w:szCs w:val="20"/>
        <w:lang w:val="en-AU"/>
      </w:rPr>
      <w:t>202</w:t>
    </w:r>
    <w:r>
      <w:rPr>
        <w:rFonts w:ascii="Cambria" w:hAnsi="Cambria"/>
        <w:sz w:val="20"/>
        <w:szCs w:val="20"/>
        <w:lang w:val="en-AU"/>
      </w:rPr>
      <w:t>6</w:t>
    </w:r>
    <w:r w:rsidRPr="003C1776">
      <w:rPr>
        <w:rFonts w:ascii="Cambria" w:hAnsi="Cambria"/>
        <w:sz w:val="20"/>
        <w:szCs w:val="20"/>
      </w:rPr>
      <w:t xml:space="preserve"> </w:t>
    </w:r>
  </w:p>
  <w:p w:rsidR="000113F0" w:rsidRDefault="00F673A4" w:rsidP="00F673A4">
    <w:pPr>
      <w:pStyle w:val="Footer"/>
      <w:ind w:right="-42"/>
      <w:jc w:val="right"/>
      <w:rPr>
        <w:rFonts w:ascii="Cambria" w:hAnsi="Cambria"/>
        <w:sz w:val="20"/>
        <w:szCs w:val="20"/>
        <w:lang w:val="en-AU"/>
      </w:rPr>
    </w:pPr>
    <w:r w:rsidRPr="003C1776">
      <w:rPr>
        <w:rFonts w:ascii="Cambria" w:hAnsi="Cambria"/>
        <w:sz w:val="20"/>
        <w:szCs w:val="20"/>
      </w:rPr>
      <w:t>vol.</w:t>
    </w:r>
    <w:r>
      <w:rPr>
        <w:rFonts w:ascii="Cambria" w:hAnsi="Cambria"/>
        <w:sz w:val="20"/>
        <w:szCs w:val="20"/>
        <w:lang w:val="en-AU"/>
      </w:rPr>
      <w:t>5</w:t>
    </w:r>
    <w:r w:rsidRPr="003C1776">
      <w:rPr>
        <w:rFonts w:ascii="Cambria" w:hAnsi="Cambria"/>
        <w:sz w:val="20"/>
        <w:szCs w:val="20"/>
      </w:rPr>
      <w:t xml:space="preserve"> no.</w:t>
    </w:r>
    <w:r>
      <w:rPr>
        <w:rFonts w:ascii="Cambria" w:hAnsi="Cambria"/>
        <w:sz w:val="20"/>
        <w:szCs w:val="20"/>
        <w:lang w:val="en-AU"/>
      </w:rPr>
      <w:t>1</w:t>
    </w:r>
  </w:p>
  <w:p w:rsidR="00F673A4" w:rsidRPr="00F673A4" w:rsidRDefault="00F673A4" w:rsidP="00F673A4">
    <w:pPr>
      <w:pStyle w:val="Footer"/>
      <w:ind w:right="-42"/>
      <w:jc w:val="right"/>
      <w:rPr>
        <w:rFonts w:ascii="Cambria" w:hAnsi="Cambria"/>
        <w:sz w:val="20"/>
        <w:szCs w:val="20"/>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60B" w:rsidRPr="00B3060B" w:rsidRDefault="00B3060B" w:rsidP="00B3060B">
    <w:pPr>
      <w:jc w:val="both"/>
      <w:outlineLvl w:val="1"/>
      <w:rPr>
        <w:rFonts w:asciiTheme="majorHAnsi" w:hAnsiTheme="majorHAnsi" w:cstheme="minorBidi"/>
        <w:noProof/>
        <w:sz w:val="18"/>
        <w:szCs w:val="18"/>
      </w:rPr>
    </w:pPr>
    <w:r w:rsidRPr="00B3060B">
      <w:rPr>
        <w:rFonts w:asciiTheme="majorHAnsi" w:hAnsiTheme="majorHAnsi" w:cstheme="minorBidi"/>
        <w:noProof/>
        <w:sz w:val="18"/>
        <w:szCs w:val="18"/>
        <w:lang w:val="id-ID"/>
      </w:rPr>
      <w:t>Strategi Optimalisasi Pengelolaan Pajak Barang dan Jasa Tertentu (PBJT) pada Usaha Homestay untuk Meningkatkan Pendapatan Asli Daerah: Studi Kasus Kabupaten Manggarai Barat</w:t>
    </w:r>
  </w:p>
  <w:p w:rsidR="00B3060B" w:rsidRPr="00B3060B" w:rsidRDefault="00B3060B" w:rsidP="00B3060B">
    <w:pPr>
      <w:ind w:right="1"/>
      <w:jc w:val="both"/>
      <w:rPr>
        <w:rFonts w:asciiTheme="majorHAnsi" w:hAnsiTheme="majorHAnsi"/>
        <w:noProof/>
        <w:sz w:val="18"/>
        <w:szCs w:val="18"/>
        <w:vertAlign w:val="superscript"/>
        <w:lang w:val="id-ID"/>
      </w:rPr>
    </w:pPr>
    <w:r w:rsidRPr="00B3060B">
      <w:rPr>
        <w:rFonts w:asciiTheme="majorHAnsi" w:hAnsiTheme="majorHAnsi"/>
        <w:noProof/>
        <w:sz w:val="18"/>
        <w:szCs w:val="18"/>
        <w:lang w:val="id-ID"/>
      </w:rPr>
      <w:t>Priska Yuliani</w:t>
    </w:r>
    <w:r w:rsidRPr="00B3060B">
      <w:rPr>
        <w:rFonts w:asciiTheme="majorHAnsi" w:hAnsiTheme="majorHAnsi"/>
        <w:noProof/>
        <w:sz w:val="18"/>
        <w:szCs w:val="18"/>
        <w:vertAlign w:val="superscript"/>
        <w:lang w:val="id-ID"/>
      </w:rPr>
      <w:t>1*</w:t>
    </w:r>
    <w:r w:rsidRPr="00B3060B">
      <w:rPr>
        <w:rFonts w:asciiTheme="majorHAnsi" w:hAnsiTheme="majorHAnsi"/>
        <w:noProof/>
        <w:sz w:val="18"/>
        <w:szCs w:val="18"/>
        <w:lang w:val="id-ID"/>
      </w:rPr>
      <w:t>,</w:t>
    </w:r>
    <w:r w:rsidRPr="00B3060B">
      <w:rPr>
        <w:rFonts w:asciiTheme="majorHAnsi" w:hAnsiTheme="majorHAnsi"/>
        <w:noProof/>
        <w:sz w:val="18"/>
        <w:szCs w:val="18"/>
        <w:lang w:val="en-AU"/>
      </w:rPr>
      <w:t xml:space="preserve"> </w:t>
    </w:r>
    <w:r w:rsidRPr="00B3060B">
      <w:rPr>
        <w:rFonts w:asciiTheme="majorHAnsi" w:hAnsiTheme="majorHAnsi"/>
        <w:noProof/>
        <w:sz w:val="18"/>
        <w:szCs w:val="18"/>
        <w:lang w:val="id-ID"/>
      </w:rPr>
      <w:t>Krisela F. Wanggut</w:t>
    </w:r>
    <w:r w:rsidRPr="00B3060B">
      <w:rPr>
        <w:rFonts w:asciiTheme="majorHAnsi" w:hAnsiTheme="majorHAnsi"/>
        <w:noProof/>
        <w:sz w:val="18"/>
        <w:szCs w:val="18"/>
        <w:vertAlign w:val="superscript"/>
        <w:lang w:val="id-ID"/>
      </w:rPr>
      <w:t>2</w:t>
    </w:r>
  </w:p>
  <w:p w:rsidR="000113F0" w:rsidRPr="00B3060B" w:rsidRDefault="000113F0" w:rsidP="00B3060B">
    <w:pPr>
      <w:pStyle w:val="Heade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24BC"/>
    <w:multiLevelType w:val="hybridMultilevel"/>
    <w:tmpl w:val="471A1BCE"/>
    <w:lvl w:ilvl="0" w:tplc="2D9E60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52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32"/>
    <w:rsid w:val="000113F0"/>
    <w:rsid w:val="002A4F0F"/>
    <w:rsid w:val="002E66A1"/>
    <w:rsid w:val="00324932"/>
    <w:rsid w:val="003618B1"/>
    <w:rsid w:val="003B71D3"/>
    <w:rsid w:val="007657EA"/>
    <w:rsid w:val="00B3060B"/>
    <w:rsid w:val="00D818CE"/>
    <w:rsid w:val="00F673A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ADCED"/>
  <w15:docId w15:val="{9BDFA00D-2D7F-C645-92A0-69215ABB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Judul1">
    <w:name w:val="heading 1"/>
    <w:basedOn w:val="Normal"/>
    <w:uiPriority w:val="1"/>
    <w:qFormat/>
    <w:pPr>
      <w:ind w:left="140"/>
      <w:outlineLvl w:val="0"/>
    </w:pPr>
    <w:rPr>
      <w:rFonts w:ascii="Arial" w:eastAsia="Arial" w:hAnsi="Arial" w:cs="Arial"/>
      <w:b/>
      <w:bCs/>
      <w:sz w:val="24"/>
      <w:szCs w:val="24"/>
    </w:rPr>
  </w:style>
  <w:style w:type="paragraph" w:styleId="Judul2">
    <w:name w:val="heading 2"/>
    <w:basedOn w:val="Normal"/>
    <w:next w:val="Normal"/>
    <w:link w:val="Judul2KAR"/>
    <w:uiPriority w:val="9"/>
    <w:unhideWhenUsed/>
    <w:qFormat/>
    <w:rsid w:val="003B71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FontParagrafDefault"/>
    <w:uiPriority w:val="99"/>
    <w:unhideWhenUsed/>
    <w:rsid w:val="003B71D3"/>
    <w:rPr>
      <w:color w:val="0000FF" w:themeColor="hyperlink"/>
      <w:u w:val="single"/>
    </w:rPr>
  </w:style>
  <w:style w:type="paragraph" w:styleId="NormalWeb">
    <w:name w:val="Normal (Web)"/>
    <w:basedOn w:val="Normal"/>
    <w:uiPriority w:val="99"/>
    <w:unhideWhenUsed/>
    <w:rsid w:val="003B71D3"/>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styleId="Kuat">
    <w:name w:val="Strong"/>
    <w:basedOn w:val="FontParagrafDefault"/>
    <w:uiPriority w:val="22"/>
    <w:qFormat/>
    <w:rsid w:val="003B71D3"/>
    <w:rPr>
      <w:b/>
      <w:bCs/>
    </w:rPr>
  </w:style>
  <w:style w:type="paragraph" w:styleId="TeksBalon">
    <w:name w:val="Balloon Text"/>
    <w:basedOn w:val="Normal"/>
    <w:link w:val="TeksBalonKAR"/>
    <w:uiPriority w:val="99"/>
    <w:semiHidden/>
    <w:unhideWhenUsed/>
    <w:rsid w:val="003B71D3"/>
    <w:rPr>
      <w:rFonts w:ascii="Tahoma" w:hAnsi="Tahoma" w:cs="Tahoma"/>
      <w:sz w:val="16"/>
      <w:szCs w:val="16"/>
    </w:rPr>
  </w:style>
  <w:style w:type="character" w:customStyle="1" w:styleId="TeksBalonKAR">
    <w:name w:val="Teks Balon KAR"/>
    <w:basedOn w:val="FontParagrafDefault"/>
    <w:link w:val="TeksBalon"/>
    <w:uiPriority w:val="99"/>
    <w:semiHidden/>
    <w:rsid w:val="003B71D3"/>
    <w:rPr>
      <w:rFonts w:ascii="Tahoma" w:eastAsia="Arial MT" w:hAnsi="Tahoma" w:cs="Tahoma"/>
      <w:sz w:val="16"/>
      <w:szCs w:val="16"/>
    </w:rPr>
  </w:style>
  <w:style w:type="character" w:customStyle="1" w:styleId="Judul2KAR">
    <w:name w:val="Judul 2 KAR"/>
    <w:basedOn w:val="FontParagrafDefault"/>
    <w:link w:val="Judul2"/>
    <w:uiPriority w:val="9"/>
    <w:rsid w:val="003B71D3"/>
    <w:rPr>
      <w:rFonts w:asciiTheme="majorHAnsi" w:eastAsiaTheme="majorEastAsia" w:hAnsiTheme="majorHAnsi" w:cstheme="majorBidi"/>
      <w:b/>
      <w:bCs/>
      <w:color w:val="4F81BD" w:themeColor="accent1"/>
      <w:sz w:val="26"/>
      <w:szCs w:val="26"/>
    </w:rPr>
  </w:style>
  <w:style w:type="paragraph" w:styleId="Footer">
    <w:name w:val="footer"/>
    <w:basedOn w:val="Normal"/>
    <w:link w:val="FooterKAR"/>
    <w:uiPriority w:val="99"/>
    <w:unhideWhenUsed/>
    <w:rsid w:val="00F673A4"/>
    <w:pPr>
      <w:tabs>
        <w:tab w:val="center" w:pos="4513"/>
        <w:tab w:val="right" w:pos="9026"/>
      </w:tabs>
    </w:pPr>
  </w:style>
  <w:style w:type="character" w:customStyle="1" w:styleId="FooterKAR">
    <w:name w:val="Footer KAR"/>
    <w:basedOn w:val="FontParagrafDefault"/>
    <w:link w:val="Footer"/>
    <w:uiPriority w:val="99"/>
    <w:rsid w:val="00F673A4"/>
    <w:rPr>
      <w:rFonts w:ascii="Arial MT" w:eastAsia="Arial MT" w:hAnsi="Arial MT" w:cs="Arial MT"/>
    </w:rPr>
  </w:style>
  <w:style w:type="paragraph" w:styleId="Header">
    <w:name w:val="header"/>
    <w:basedOn w:val="Normal"/>
    <w:link w:val="HeaderKAR"/>
    <w:uiPriority w:val="99"/>
    <w:unhideWhenUsed/>
    <w:rsid w:val="00F673A4"/>
    <w:pPr>
      <w:tabs>
        <w:tab w:val="center" w:pos="4513"/>
        <w:tab w:val="right" w:pos="9026"/>
      </w:tabs>
    </w:pPr>
  </w:style>
  <w:style w:type="character" w:customStyle="1" w:styleId="HeaderKAR">
    <w:name w:val="Header KAR"/>
    <w:basedOn w:val="FontParagrafDefault"/>
    <w:link w:val="Header"/>
    <w:uiPriority w:val="99"/>
    <w:rsid w:val="00F673A4"/>
    <w:rPr>
      <w:rFonts w:ascii="Arial MT" w:eastAsia="Arial MT" w:hAnsi="Arial MT" w:cs="Arial MT"/>
    </w:rPr>
  </w:style>
  <w:style w:type="character" w:styleId="SebutanYangBelumTerselesaikan">
    <w:name w:val="Unresolved Mention"/>
    <w:basedOn w:val="FontParagrafDefault"/>
    <w:uiPriority w:val="99"/>
    <w:semiHidden/>
    <w:unhideWhenUsed/>
    <w:rsid w:val="00F673A4"/>
    <w:rPr>
      <w:color w:val="605E5C"/>
      <w:shd w:val="clear" w:color="auto" w:fill="E1DFDD"/>
    </w:rPr>
  </w:style>
  <w:style w:type="character" w:styleId="NomorHalaman">
    <w:name w:val="page number"/>
    <w:basedOn w:val="FontParagrafDefault"/>
    <w:uiPriority w:val="99"/>
    <w:semiHidden/>
    <w:unhideWhenUsed/>
    <w:rsid w:val="00F6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anggutsela@gmail.com" TargetMode="External"/><Relationship Id="rId13" Type="http://schemas.openxmlformats.org/officeDocument/2006/relationships/hyperlink" Target="http://eprints.unm.ac.id/id/eprint/4308" TargetMode="External"/><Relationship Id="rId18" Type="http://schemas.openxmlformats.org/officeDocument/2006/relationships/hyperlink" Target="https://doi.org/10.21009/japa.0502.0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fliphtml5.com/vvbny/epvy/E-Book_Metodologi_Penelitian_Sahir/" TargetMode="External"/><Relationship Id="rId7" Type="http://schemas.openxmlformats.org/officeDocument/2006/relationships/hyperlink" Target="mailto:priskayuliani08@gmail.com" TargetMode="External"/><Relationship Id="rId12" Type="http://schemas.openxmlformats.org/officeDocument/2006/relationships/hyperlink" Target="http://repository.ub.ac.id/id/eprint/17718" TargetMode="External"/><Relationship Id="rId17" Type="http://schemas.openxmlformats.org/officeDocument/2006/relationships/hyperlink" Target="https://www.researchgate.net/profile/Ahmad%20Syamil/publication/376828943_Metodologi_Penelitian_Kualitatif/links/658ae7%20440bb2c7-%2066%206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6338/jks.v1i1.455" TargetMode="External"/><Relationship Id="rId20" Type="http://schemas.openxmlformats.org/officeDocument/2006/relationships/hyperlink" Target="https://doi.org/10.57141/kompeten.v2i3.9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y.ub.ac.id/id/eprint/1771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5794/jmbi.v10i1.47220"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jurnal.stier.ac.id/index.php/ak" TargetMode="External"/><Relationship Id="rId19" Type="http://schemas.openxmlformats.org/officeDocument/2006/relationships/hyperlink" Target="https://jurnal.umitra.ac.id/index.php/JEBI/article/view/1502/130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25139/jiabi.v4i2.3239" TargetMode="External"/><Relationship Id="rId22" Type="http://schemas.openxmlformats.org/officeDocument/2006/relationships/hyperlink" Target="file:///D:/Downloads/Sugiyono%202023.pdf"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onci _PLC</cp:lastModifiedBy>
  <cp:revision>2</cp:revision>
  <dcterms:created xsi:type="dcterms:W3CDTF">2026-07-22T11:39:00Z</dcterms:created>
  <dcterms:modified xsi:type="dcterms:W3CDTF">2026-07-22T11:39:00Z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2024-10-02T00:00:00Z</vt:filetime>
  </property>
  <property fmtid="{D5CDD505-2E9C-101B-9397-08002B2CF9AE}" pid="4" name="LastSaved">
    <vt:filetime>2026-07-22T00:00:00Z</vt:filetime>
  </property>
  <property fmtid="{D5CDD505-2E9C-101B-9397-08002B2CF9AE}" pid="5" name="Producer">
    <vt:lpwstr>macOS Versi 13.6.8 (Build 22G820) Quartz PDFContext</vt:lpwstr>
  </property>
</Properties>
</file>